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1B" w:rsidRPr="00566F69" w:rsidRDefault="0094761B" w:rsidP="0094761B">
      <w:pPr>
        <w:pStyle w:val="a3"/>
        <w:widowControl w:val="0"/>
        <w:spacing w:before="0" w:beforeAutospacing="0" w:after="0" w:afterAutospacing="0" w:line="594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 w:rsidRPr="00566F69"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:rsidR="0094761B" w:rsidRPr="00566F69" w:rsidRDefault="0094761B" w:rsidP="0094761B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94761B" w:rsidRPr="00566F69" w:rsidRDefault="0094761B" w:rsidP="0094761B">
      <w:pPr>
        <w:snapToGrid w:val="0"/>
        <w:jc w:val="center"/>
        <w:rPr>
          <w:rFonts w:ascii="方正小标宋_GBK" w:eastAsia="方正小标宋_GBK" w:hAnsi="仿宋_GB2312" w:cs="仿宋_GB2312" w:hint="eastAsia"/>
          <w:b/>
          <w:color w:val="000000"/>
          <w:sz w:val="36"/>
          <w:szCs w:val="36"/>
        </w:rPr>
      </w:pPr>
    </w:p>
    <w:p w:rsidR="0094761B" w:rsidRPr="00566F69" w:rsidRDefault="0094761B" w:rsidP="0094761B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国家级高技能人才培训基地</w:t>
      </w:r>
    </w:p>
    <w:p w:rsidR="0094761B" w:rsidRPr="00566F69" w:rsidRDefault="0094761B" w:rsidP="0094761B">
      <w:pPr>
        <w:snapToGrid w:val="0"/>
        <w:spacing w:line="1000" w:lineRule="exact"/>
        <w:jc w:val="center"/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建设项目申报书</w:t>
      </w:r>
    </w:p>
    <w:p w:rsidR="0094761B" w:rsidRPr="00566F69" w:rsidRDefault="0094761B" w:rsidP="0094761B">
      <w:pPr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</w:p>
    <w:p w:rsidR="0094761B" w:rsidRPr="00566F69" w:rsidRDefault="0094761B" w:rsidP="0094761B">
      <w:pPr>
        <w:rPr>
          <w:rFonts w:ascii="仿宋_GB2312" w:eastAsia="仿宋_GB2312" w:hAnsi="仿宋_GB2312" w:cs="仿宋_GB2312" w:hint="eastAsia"/>
          <w:color w:val="000000"/>
          <w:sz w:val="28"/>
        </w:rPr>
      </w:pPr>
    </w:p>
    <w:p w:rsidR="0094761B" w:rsidRPr="00566F69" w:rsidRDefault="0094761B" w:rsidP="0094761B">
      <w:pPr>
        <w:rPr>
          <w:rFonts w:ascii="仿宋_GB2312" w:eastAsia="仿宋_GB2312" w:hAnsi="仿宋_GB2312" w:cs="仿宋_GB2312" w:hint="eastAsia"/>
          <w:color w:val="000000"/>
          <w:sz w:val="28"/>
        </w:rPr>
      </w:pPr>
    </w:p>
    <w:p w:rsidR="0094761B" w:rsidRPr="00566F69" w:rsidRDefault="0094761B" w:rsidP="0094761B">
      <w:pPr>
        <w:spacing w:before="240"/>
        <w:rPr>
          <w:rFonts w:ascii="仿宋_GB2312" w:eastAsia="仿宋_GB2312" w:hAnsi="仿宋_GB2312" w:cs="仿宋_GB2312" w:hint="eastAsia"/>
          <w:color w:val="000000"/>
        </w:rPr>
      </w:pPr>
    </w:p>
    <w:p w:rsidR="0094761B" w:rsidRPr="00566F69" w:rsidRDefault="0094761B" w:rsidP="0094761B">
      <w:pPr>
        <w:spacing w:before="240"/>
        <w:ind w:firstLineChars="400" w:firstLine="128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项目单位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94761B" w:rsidRPr="00566F69" w:rsidRDefault="0094761B" w:rsidP="0094761B">
      <w:pPr>
        <w:spacing w:before="240"/>
        <w:ind w:firstLineChars="100" w:firstLine="320"/>
        <w:rPr>
          <w:rFonts w:ascii="仿宋_GB2312" w:eastAsia="仿宋_GB2312" w:hAnsi="仿宋_GB2312" w:cs="仿宋_GB2312" w:hint="eastAsia"/>
          <w:color w:val="000000"/>
          <w:u w:val="single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 xml:space="preserve">      填 报 人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</w:t>
      </w:r>
    </w:p>
    <w:p w:rsidR="0094761B" w:rsidRPr="00566F69" w:rsidRDefault="0094761B" w:rsidP="0094761B">
      <w:pPr>
        <w:spacing w:before="240"/>
        <w:ind w:firstLineChars="400" w:firstLine="128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主管单位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</w:t>
      </w:r>
      <w:r w:rsidRPr="00566F69">
        <w:rPr>
          <w:rFonts w:ascii="仿宋_GB2312" w:eastAsia="仿宋_GB2312" w:hAnsi="仿宋_GB2312" w:cs="仿宋_GB2312" w:hint="eastAsia"/>
          <w:color w:val="000000"/>
        </w:rPr>
        <w:t>（公章）</w:t>
      </w:r>
    </w:p>
    <w:p w:rsidR="0094761B" w:rsidRPr="00566F69" w:rsidRDefault="0094761B" w:rsidP="0094761B">
      <w:pPr>
        <w:spacing w:before="240"/>
        <w:ind w:firstLineChars="400" w:firstLine="1280"/>
        <w:rPr>
          <w:rFonts w:ascii="仿宋_GB2312" w:eastAsia="仿宋_GB2312" w:hAnsi="仿宋_GB2312" w:cs="仿宋_GB2312" w:hint="eastAsia"/>
          <w:color w:val="000000"/>
          <w:u w:val="single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填报时间</w:t>
      </w:r>
      <w:r w:rsidRPr="00566F69"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</w:t>
      </w:r>
    </w:p>
    <w:p w:rsidR="0094761B" w:rsidRPr="00566F69" w:rsidRDefault="0094761B" w:rsidP="0094761B">
      <w:pPr>
        <w:jc w:val="center"/>
        <w:rPr>
          <w:rFonts w:ascii="仿宋_GB2312" w:eastAsia="仿宋_GB2312" w:hAnsi="仿宋_GB2312" w:cs="仿宋_GB2312" w:hint="eastAsia"/>
          <w:color w:val="000000"/>
          <w:sz w:val="24"/>
        </w:rPr>
      </w:pPr>
    </w:p>
    <w:p w:rsidR="0094761B" w:rsidRPr="00566F69" w:rsidRDefault="0094761B" w:rsidP="0094761B">
      <w:pPr>
        <w:jc w:val="center"/>
        <w:rPr>
          <w:rFonts w:ascii="仿宋_GB2312" w:eastAsia="仿宋_GB2312" w:hAnsi="仿宋_GB2312" w:cs="仿宋_GB2312" w:hint="eastAsia"/>
          <w:color w:val="000000"/>
          <w:sz w:val="24"/>
        </w:rPr>
      </w:pPr>
    </w:p>
    <w:p w:rsidR="0094761B" w:rsidRPr="00566F69" w:rsidRDefault="0094761B" w:rsidP="0094761B">
      <w:pPr>
        <w:jc w:val="center"/>
        <w:rPr>
          <w:rFonts w:ascii="仿宋_GB2312" w:eastAsia="仿宋_GB2312" w:hAnsi="仿宋_GB2312" w:cs="仿宋_GB2312" w:hint="eastAsia"/>
          <w:color w:val="000000"/>
          <w:sz w:val="24"/>
        </w:rPr>
      </w:pPr>
    </w:p>
    <w:p w:rsidR="0094761B" w:rsidRPr="00566F69" w:rsidRDefault="0094761B" w:rsidP="0094761B">
      <w:pPr>
        <w:jc w:val="center"/>
        <w:outlineLvl w:val="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人力资源社会保障部 财政部   制</w:t>
      </w:r>
    </w:p>
    <w:p w:rsidR="0094761B" w:rsidRPr="00566F69" w:rsidRDefault="0094761B" w:rsidP="0094761B">
      <w:pPr>
        <w:jc w:val="center"/>
        <w:rPr>
          <w:rFonts w:ascii="仿宋_GB2312" w:eastAsia="仿宋_GB2312" w:hAnsi="仿宋_GB2312" w:cs="仿宋_GB2312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t>二○二○年九月</w:t>
      </w:r>
    </w:p>
    <w:p w:rsidR="0094761B" w:rsidRPr="00566F69" w:rsidRDefault="0094761B" w:rsidP="0094761B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仿宋_GB2312" w:eastAsia="仿宋_GB2312" w:hAnsi="仿宋_GB2312" w:cs="仿宋_GB2312"/>
          <w:color w:val="000000"/>
        </w:rPr>
        <w:br w:type="page"/>
      </w:r>
    </w:p>
    <w:p w:rsidR="0094761B" w:rsidRPr="00566F69" w:rsidRDefault="0094761B" w:rsidP="0094761B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94761B" w:rsidRPr="00566F69" w:rsidRDefault="0094761B" w:rsidP="0094761B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  <w:r w:rsidRPr="00566F69">
        <w:rPr>
          <w:rFonts w:ascii="方正小标宋_GBK" w:eastAsia="方正小标宋_GBK" w:hAnsi="仿宋_GB2312" w:cs="仿宋_GB2312" w:hint="eastAsia"/>
          <w:color w:val="000000"/>
          <w:sz w:val="44"/>
        </w:rPr>
        <w:t>填 写 要 求</w:t>
      </w:r>
    </w:p>
    <w:p w:rsidR="0094761B" w:rsidRPr="00566F69" w:rsidRDefault="0094761B" w:rsidP="0094761B">
      <w:pPr>
        <w:spacing w:line="626" w:lineRule="exact"/>
        <w:jc w:val="center"/>
        <w:outlineLvl w:val="0"/>
        <w:rPr>
          <w:rFonts w:ascii="方正小标宋_GBK" w:eastAsia="方正小标宋_GBK" w:hAnsi="仿宋_GB2312" w:cs="仿宋_GB2312" w:hint="eastAsia"/>
          <w:color w:val="000000"/>
          <w:sz w:val="44"/>
        </w:rPr>
      </w:pPr>
    </w:p>
    <w:p w:rsidR="0094761B" w:rsidRPr="00566F69" w:rsidRDefault="0094761B" w:rsidP="0094761B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一、请按照要求，如实填写，仔细核对。</w:t>
      </w:r>
    </w:p>
    <w:p w:rsidR="0094761B" w:rsidRPr="00566F69" w:rsidRDefault="0094761B" w:rsidP="0094761B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二、文字描述要说清时间、内容、结果，抓住重点，叙述简要。</w:t>
      </w:r>
    </w:p>
    <w:p w:rsidR="0094761B" w:rsidRPr="00566F69" w:rsidRDefault="0094761B" w:rsidP="0094761B">
      <w:pPr>
        <w:pStyle w:val="3"/>
        <w:spacing w:line="594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 w:rsidRPr="00566F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三、此表请使用A4纸，双面印，左侧装订，一式两份连同电子文档一并上报。</w:t>
      </w:r>
    </w:p>
    <w:p w:rsidR="0094761B" w:rsidRPr="00566F69" w:rsidRDefault="0094761B" w:rsidP="0094761B">
      <w:pPr>
        <w:spacing w:line="20" w:lineRule="exact"/>
        <w:ind w:firstLineChars="200" w:firstLine="640"/>
        <w:rPr>
          <w:rFonts w:ascii="仿宋_GB2312" w:eastAsia="仿宋_GB2312" w:hAnsi="仿宋_GB2312" w:cs="仿宋_GB2312" w:hint="eastAsia"/>
          <w:color w:val="000000"/>
        </w:rPr>
      </w:pPr>
      <w:r w:rsidRPr="00566F69">
        <w:rPr>
          <w:rFonts w:ascii="仿宋_GB2312" w:eastAsia="仿宋_GB2312" w:hAnsi="仿宋_GB2312" w:cs="仿宋_GB2312" w:hint="eastAsia"/>
          <w:color w:val="000000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815"/>
        <w:gridCol w:w="607"/>
        <w:gridCol w:w="525"/>
        <w:gridCol w:w="249"/>
        <w:gridCol w:w="439"/>
        <w:gridCol w:w="681"/>
        <w:gridCol w:w="248"/>
        <w:gridCol w:w="279"/>
        <w:gridCol w:w="607"/>
        <w:gridCol w:w="1813"/>
      </w:tblGrid>
      <w:tr w:rsidR="0094761B" w:rsidRPr="00566F69" w:rsidTr="0007062C">
        <w:trPr>
          <w:trHeight w:val="1192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项目单位名称</w:t>
            </w:r>
          </w:p>
        </w:tc>
        <w:tc>
          <w:tcPr>
            <w:tcW w:w="3196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属性</w:t>
            </w:r>
          </w:p>
        </w:tc>
        <w:tc>
          <w:tcPr>
            <w:tcW w:w="2947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□政府办   □行业、企业办</w:t>
            </w:r>
          </w:p>
          <w:p w:rsidR="0094761B" w:rsidRPr="00566F69" w:rsidRDefault="0094761B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□其它</w:t>
            </w:r>
          </w:p>
        </w:tc>
      </w:tr>
      <w:tr w:rsidR="0094761B" w:rsidRPr="00566F69" w:rsidTr="0007062C">
        <w:trPr>
          <w:trHeight w:val="404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项目单位地址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</w:t>
            </w:r>
          </w:p>
          <w:p w:rsidR="0094761B" w:rsidRPr="00566F69" w:rsidRDefault="0094761B" w:rsidP="0007062C">
            <w:pPr>
              <w:spacing w:line="400" w:lineRule="exac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600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815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628" w:type="dxa"/>
            <w:gridSpan w:val="5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197"/>
          <w:jc w:val="center"/>
        </w:trPr>
        <w:tc>
          <w:tcPr>
            <w:tcW w:w="1582" w:type="dxa"/>
            <w:vMerge w:val="restart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法人代表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信息</w:t>
            </w:r>
          </w:p>
        </w:tc>
        <w:tc>
          <w:tcPr>
            <w:tcW w:w="1815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部门及职务</w:t>
            </w:r>
          </w:p>
        </w:tc>
        <w:tc>
          <w:tcPr>
            <w:tcW w:w="1813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195"/>
          <w:jc w:val="center"/>
        </w:trPr>
        <w:tc>
          <w:tcPr>
            <w:tcW w:w="1582" w:type="dxa"/>
            <w:vMerge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办公室电话</w:t>
            </w:r>
          </w:p>
        </w:tc>
        <w:tc>
          <w:tcPr>
            <w:tcW w:w="1820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1813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195"/>
          <w:jc w:val="center"/>
        </w:trPr>
        <w:tc>
          <w:tcPr>
            <w:tcW w:w="1582" w:type="dxa"/>
            <w:vMerge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820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1813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640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资金账号</w:t>
            </w:r>
          </w:p>
        </w:tc>
        <w:tc>
          <w:tcPr>
            <w:tcW w:w="2947" w:type="dxa"/>
            <w:gridSpan w:val="3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617" w:type="dxa"/>
            <w:gridSpan w:val="4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699" w:type="dxa"/>
            <w:gridSpan w:val="3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875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项目单位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459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规范管理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（可加附页）</w:t>
            </w:r>
          </w:p>
        </w:tc>
      </w:tr>
      <w:tr w:rsidR="0094761B" w:rsidRPr="00566F69" w:rsidTr="0007062C">
        <w:trPr>
          <w:trHeight w:val="5901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培训能力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（可加附页）</w:t>
            </w:r>
          </w:p>
        </w:tc>
      </w:tr>
      <w:tr w:rsidR="0094761B" w:rsidRPr="00566F69" w:rsidTr="0007062C">
        <w:trPr>
          <w:trHeight w:val="2254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师资队伍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（可加附页）</w:t>
            </w:r>
          </w:p>
        </w:tc>
      </w:tr>
      <w:tr w:rsidR="0094761B" w:rsidRPr="00566F69" w:rsidTr="0007062C">
        <w:trPr>
          <w:trHeight w:val="2938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校企合作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righ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（可加附页）</w:t>
            </w:r>
          </w:p>
        </w:tc>
      </w:tr>
      <w:tr w:rsidR="0094761B" w:rsidRPr="00566F69" w:rsidTr="0007062C">
        <w:trPr>
          <w:trHeight w:val="2365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申报单位意见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2714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专家组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94761B" w:rsidRPr="00566F69" w:rsidRDefault="0094761B" w:rsidP="0007062C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  <w:tr w:rsidR="0094761B" w:rsidRPr="00566F69" w:rsidTr="0007062C">
        <w:trPr>
          <w:trHeight w:val="1792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省级人力资源社会保障部门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2422" w:type="dxa"/>
            <w:gridSpan w:val="2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（签字盖章）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年    月    日</w:t>
            </w:r>
          </w:p>
        </w:tc>
        <w:tc>
          <w:tcPr>
            <w:tcW w:w="2421" w:type="dxa"/>
            <w:gridSpan w:val="6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省级财政部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门审核意见</w:t>
            </w:r>
          </w:p>
        </w:tc>
        <w:tc>
          <w:tcPr>
            <w:tcW w:w="2420" w:type="dxa"/>
            <w:gridSpan w:val="2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（签字盖章）</w:t>
            </w:r>
          </w:p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年    月    日</w:t>
            </w:r>
          </w:p>
        </w:tc>
      </w:tr>
      <w:tr w:rsidR="0094761B" w:rsidRPr="00566F69" w:rsidTr="0007062C">
        <w:trPr>
          <w:trHeight w:val="764"/>
          <w:jc w:val="center"/>
        </w:trPr>
        <w:tc>
          <w:tcPr>
            <w:tcW w:w="1582" w:type="dxa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 w:rsidRPr="00566F69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263" w:type="dxa"/>
            <w:gridSpan w:val="10"/>
            <w:vAlign w:val="center"/>
          </w:tcPr>
          <w:p w:rsidR="0094761B" w:rsidRPr="00566F69" w:rsidRDefault="0094761B" w:rsidP="0007062C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</w:tc>
      </w:tr>
    </w:tbl>
    <w:p w:rsidR="0044453B" w:rsidRDefault="0044453B">
      <w:bookmarkStart w:id="0" w:name="_GoBack"/>
      <w:bookmarkEnd w:id="0"/>
    </w:p>
    <w:sectPr w:rsidR="0044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1B"/>
    <w:rsid w:val="0044453B"/>
    <w:rsid w:val="009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94761B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0"/>
    <w:link w:val="3"/>
    <w:rsid w:val="0094761B"/>
    <w:rPr>
      <w:rFonts w:ascii="楷体_GB2312" w:eastAsia="楷体_GB2312" w:hAnsi="宋体" w:cs="Times New Roman"/>
      <w:sz w:val="28"/>
      <w:szCs w:val="24"/>
    </w:rPr>
  </w:style>
  <w:style w:type="paragraph" w:styleId="a3">
    <w:name w:val="Normal (Web)"/>
    <w:basedOn w:val="a"/>
    <w:rsid w:val="00947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2020-11-06T08:14:00Z</dcterms:created>
  <dcterms:modified xsi:type="dcterms:W3CDTF">2020-11-06T08:14:00Z</dcterms:modified>
</cp:coreProperties>
</file>