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90" w:rsidRDefault="00010C16">
      <w:pPr>
        <w:spacing w:line="59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F0290" w:rsidRDefault="009F029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F0290" w:rsidRDefault="00010C16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届“中国创翼”创业创新大赛</w:t>
      </w:r>
    </w:p>
    <w:p w:rsidR="009F0290" w:rsidRDefault="00010C16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陕西省选拔赛暨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届陕西“丝路创星”</w:t>
      </w:r>
    </w:p>
    <w:p w:rsidR="009F0290" w:rsidRDefault="00010C16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创业创新大赛实施方案</w:t>
      </w:r>
    </w:p>
    <w:p w:rsidR="009F0290" w:rsidRDefault="009F0290">
      <w:pPr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以贯彻党的十九大“鼓励创业带动就业”精神，落实国家创新驱动发展战略、就业优先战略及人才强国战略，推进“大众创业、万众创新”为核心价值，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认真践行“五个扎实”要求，全面落实“五新”战略任务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为主要目的，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以营造创新创业氛围、培养创新创业意识为目标导向，以创新引领创业、创业带动就业、助力脱贫攻坚为重点评价指标，突出参赛项目的社会价值和创业者的社会贡献。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二、大赛主题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创响新时代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共圆中国梦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聚丝路英才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创陕西未来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三、组织机构</w:t>
      </w:r>
    </w:p>
    <w:p w:rsidR="009F0290" w:rsidRDefault="00010C1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（一）主办</w:t>
      </w:r>
      <w:r>
        <w:rPr>
          <w:rFonts w:ascii="楷体" w:eastAsia="楷体" w:hAnsi="楷体" w:cs="楷体" w:hint="eastAsia"/>
          <w:sz w:val="32"/>
          <w:szCs w:val="32"/>
        </w:rPr>
        <w:t>单位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省人社厅、省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发展改革委、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教育厅、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扶贫办、共青团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陕西省委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残联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9F0290" w:rsidRDefault="00010C16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（二）承办单位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省劳动就业服务中心，铜川市人社局。</w:t>
      </w:r>
    </w:p>
    <w:p w:rsidR="009F0290" w:rsidRDefault="00010C16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（三）大赛组委会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省人社厅牵头成立大赛组委会（名单附后）。组委会下设办公室，具体负责大赛的方案制定、统筹协调、组织实施、社会宣传、各类保障等工作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办公室设在省劳动就业服务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F0290" w:rsidRDefault="00010C16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 xml:space="preserve">（四）评审委员会　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确保大赛公开、公平、公正，由省级大赛组委会聘请创投行业领军人士、知名创业企业家、青年创业导师、金融机构及行业著名专家组成大赛评审委员会。评审委员会对省级大赛组委会负责，并独立开展评审工作。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四、参赛对象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年满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周岁的各类创业群体均可报名参赛，项目所在地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陕西省境内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五、大赛组织形式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省级大赛主要面向</w:t>
      </w:r>
      <w:r>
        <w:rPr>
          <w:rFonts w:ascii="仿宋_GB2312" w:eastAsia="仿宋_GB2312" w:hAnsi="仿宋_GB2312" w:cs="仿宋_GB2312" w:hint="eastAsia"/>
          <w:sz w:val="32"/>
          <w:szCs w:val="32"/>
        </w:rPr>
        <w:t>省内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群体，分为创新项目组和创业项目组两个组别，按照市（区）落地赛海选，省级复赛、决赛的程序进行。省级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决</w:t>
      </w:r>
      <w:r>
        <w:rPr>
          <w:rFonts w:ascii="仿宋_GB2312" w:eastAsia="仿宋_GB2312" w:hAnsi="仿宋_GB2312" w:cs="仿宋_GB2312" w:hint="eastAsia"/>
          <w:sz w:val="32"/>
          <w:szCs w:val="32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（全国大赛省级选拔赛）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结束后，将按照全国大赛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要求，根据参赛项目得分，由高到低择优推荐项目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参加全国选拔赛。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六、报名参赛条件</w:t>
      </w:r>
    </w:p>
    <w:p w:rsidR="009F0290" w:rsidRDefault="00010C16">
      <w:pPr>
        <w:spacing w:line="560" w:lineRule="exact"/>
        <w:ind w:firstLineChars="200" w:firstLine="640"/>
        <w:rPr>
          <w:rFonts w:ascii="方正楷体简体" w:eastAsia="方正楷体简体" w:hAnsi="楷体_GB2312" w:cs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报名参赛项目应符合国家法律法规和国家产业政策，经营规范，社会信誉良好，无不良记录，不侵犯任何第三方知识产权。前三届</w:t>
      </w:r>
      <w:r>
        <w:rPr>
          <w:rFonts w:ascii="仿宋_GB2312" w:eastAsia="仿宋_GB2312" w:hAnsi="仿宋_GB2312" w:cs="仿宋_GB2312" w:hint="eastAsia"/>
          <w:sz w:val="32"/>
          <w:szCs w:val="32"/>
        </w:rPr>
        <w:t>“中国创翼”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大赛全国决赛获一、二、三等奖的项目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，以及首届陕西“丝路创星”省级决赛获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一、二、三等奖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不能参加。</w:t>
      </w:r>
    </w:p>
    <w:p w:rsidR="009F0290" w:rsidRDefault="00010C16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（一）创新项目组报名参赛条件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日，尚未在市场监督管理部门登记注册的创业团队或登记注册未满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年的初创企业或机构。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参赛项目具有创新性的技术、产品或经营服务模式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具有较高成长潜力，且项目的技术、产品、经营均属于同一参赛主体。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参赛项目须为原创性创新项目，不存在知识产权争议，不会侵犯第三方的知识产权、所有权、使用权和处置权。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参赛者须为该项目的第一创始人或核心团队成员。</w:t>
      </w:r>
    </w:p>
    <w:p w:rsidR="009F0290" w:rsidRDefault="00010C16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（二）创业项目组报名参赛条件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日，在市场监督管理部门登记注册满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年且未满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年的企业或机构。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参赛项目具有创新性的技术、产品或经营服务模式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具有较高成长潜力，且项目的技术、产品、经营均属于同一参赛主体。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目须为原创性创新项目，不存在知识产权争议，不会侵犯第三方的知识产权、所有权、使用权和处置权。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参赛者须为该项目的第一创始人或核心团队成员。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七、赛事流程</w:t>
      </w:r>
    </w:p>
    <w:p w:rsidR="009F0290" w:rsidRDefault="00010C1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大赛启动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旬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公布省级大赛方案，通过各类媒体发布大赛启动消息，广泛开展宣传发动等工作。各市（区）成立组委会，制定本级大赛实施方案。</w:t>
      </w:r>
    </w:p>
    <w:p w:rsidR="009F0290" w:rsidRDefault="00010C1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和审核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日；审核确认时间：截至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报名由各</w:t>
      </w:r>
      <w:r>
        <w:rPr>
          <w:rFonts w:ascii="仿宋_GB2312" w:eastAsia="仿宋_GB2312" w:hAnsi="仿宋_GB2312" w:cs="仿宋_GB2312" w:hint="eastAsia"/>
          <w:sz w:val="32"/>
          <w:szCs w:val="32"/>
        </w:rPr>
        <w:t>市（区）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自行组织，按创业项目组、创新项目组分类报名，不得兼报。各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市（区）大赛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组委会依据大赛报名参赛条件，对报名参赛的项目进行资格审核，并于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日前将审核结果上报至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以短信、电话或邮件</w:t>
      </w:r>
      <w:r>
        <w:rPr>
          <w:rFonts w:ascii="仿宋_GB2312" w:eastAsia="仿宋_GB2312" w:hAnsi="仿宋_GB2312" w:cs="仿宋_GB2312" w:hint="eastAsia"/>
          <w:sz w:val="32"/>
          <w:szCs w:val="32"/>
        </w:rPr>
        <w:t>等多种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本地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参赛者。</w:t>
      </w:r>
    </w:p>
    <w:p w:rsidR="009F0290" w:rsidRDefault="00010C1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赛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市级选拔赛由各市（区）大赛组委组织，可与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年度计划当地创业大赛合并进行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。市级选拔赛原则上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通过项目路演的方式，对参赛项目打分排名。评委由本级组委会确定，如有需要，可向省级大赛组委会申请提供评审专家支持。</w:t>
      </w:r>
    </w:p>
    <w:p w:rsidR="009F0290" w:rsidRDefault="00010C1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省级复赛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各市（区）级大赛组委会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按照省级大赛组委会分配的名额，推荐参加省级复赛项目。省级大赛组委会分别组织创新项目组和创业项目组复赛，两组分别确定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个项目、共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个项目，参加省级大赛决赛。</w:t>
      </w:r>
    </w:p>
    <w:p w:rsidR="009F0290" w:rsidRDefault="00010C1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省级决赛（全国大赛省级选拔赛）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省级大赛组委会采取项目路演的方式，分别组织创新项目组和创业项目组举办决赛，并按照得分排名，确定创新项目组和创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业项目组一等奖各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名、共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名，二等奖各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名、共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名，三等奖各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名、共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名，优胜奖各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名、共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名。同时，省级大赛组委会根据各市（区）和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单位组织情况，评选优秀组织奖和特别贡献奖。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省级决赛结束当天举办省级大赛颁奖仪式，为获奖项目和单位颁奖。</w:t>
      </w:r>
    </w:p>
    <w:p w:rsidR="009F0290" w:rsidRDefault="00010C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八、支持与奖励</w:t>
      </w:r>
    </w:p>
    <w:p w:rsidR="009F0290" w:rsidRDefault="00010C1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（一）省级赛事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入围省级复赛、决赛的项目将纳入陕西省创业项目库，对符合相关条件的可优先享受人社部门提供的创业培训、创业担保贷款、创业孵化等创业扶持政策。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省级大赛组委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对获得省级决赛一、二、三等奖，以及优胜奖的项</w:t>
      </w:r>
      <w:r>
        <w:rPr>
          <w:rFonts w:ascii="仿宋_GB2312" w:eastAsia="仿宋_GB2312" w:hAnsi="仿宋_GB2312" w:cs="仿宋_GB2312" w:hint="eastAsia"/>
          <w:sz w:val="32"/>
          <w:szCs w:val="32"/>
        </w:rPr>
        <w:t>目将区分组别和获奖等次分别给予相应的奖金；对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积极性高、组织有力、成效显著的单位授予“优秀组织奖”；对大赛举办做出特别贡献的单位授予“特别贡献奖”。</w:t>
      </w:r>
    </w:p>
    <w:p w:rsidR="009F0290" w:rsidRDefault="00010C1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（二）全国赛事</w:t>
      </w:r>
    </w:p>
    <w:p w:rsidR="009F0290" w:rsidRDefault="00010C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全国大赛组委会对获得全国决赛一、二、三等奖、优秀奖的项目，颁发奖杯和证书，并分别给予相应奖金，同时由人社部授予“全国优秀创业创新项目”称号；对获得“创翼之星”奖的项目颁发奖牌和证书。</w:t>
      </w:r>
    </w:p>
    <w:p w:rsidR="009F0290" w:rsidRDefault="009F02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0290" w:rsidRDefault="009F02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0290" w:rsidRDefault="009F02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0290" w:rsidRDefault="00010C16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届“中国创翼”创业创新大赛陕西省选拔赛暨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</w:t>
      </w:r>
    </w:p>
    <w:p w:rsidR="009F0290" w:rsidRDefault="00010C16">
      <w:pPr>
        <w:spacing w:line="594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陕西“丝路创星”创业创新大赛组委会名单</w:t>
      </w:r>
    </w:p>
    <w:p w:rsidR="009F0290" w:rsidRDefault="009F029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0290" w:rsidRDefault="00010C16">
      <w:pPr>
        <w:spacing w:line="594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人力资源和社会保障厅</w:t>
      </w:r>
      <w:r>
        <w:rPr>
          <w:rFonts w:ascii="仿宋_GB2312" w:eastAsia="仿宋_GB2312" w:hAnsi="仿宋_GB2312" w:cs="仿宋_GB2312" w:hint="eastAsia"/>
          <w:sz w:val="32"/>
          <w:szCs w:val="32"/>
        </w:rPr>
        <w:t>副厅长</w:t>
      </w:r>
    </w:p>
    <w:p w:rsidR="009F0290" w:rsidRDefault="00010C16">
      <w:pPr>
        <w:spacing w:line="594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副主任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刘鹏程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中国西安人才市场管委会办公室主任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刘迎军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省发展和改革委员会副主任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王紫贵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sz w:val="32"/>
          <w:szCs w:val="32"/>
        </w:rPr>
        <w:t>副厅长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史高领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省科学技术厅</w:t>
      </w:r>
      <w:r>
        <w:rPr>
          <w:rFonts w:ascii="仿宋_GB2312" w:eastAsia="仿宋_GB2312" w:hAnsi="仿宋_GB2312" w:cs="仿宋_GB2312" w:hint="eastAsia"/>
          <w:sz w:val="32"/>
          <w:szCs w:val="32"/>
        </w:rPr>
        <w:t>副厅长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省扶贫开发办公室副主任</w:t>
      </w:r>
    </w:p>
    <w:p w:rsidR="009F0290" w:rsidRDefault="00010C16">
      <w:pPr>
        <w:spacing w:line="594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共青团陕西省委副书记</w:t>
      </w:r>
    </w:p>
    <w:p w:rsidR="009F0290" w:rsidRDefault="00010C16">
      <w:pPr>
        <w:spacing w:line="594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贾乃荣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残疾人联合会副理事长</w:t>
      </w:r>
    </w:p>
    <w:p w:rsidR="009F0290" w:rsidRDefault="00010C16">
      <w:pPr>
        <w:spacing w:line="594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员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李空军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省劳动就业服务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中心主任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省发展和改革委员会创新和高技术发展处副处长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澍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高校学生工作处处长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苗宏雄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省科学技术厅</w:t>
      </w:r>
      <w:r>
        <w:rPr>
          <w:rFonts w:ascii="仿宋_GB2312" w:eastAsia="仿宋_GB2312" w:hAnsi="仿宋_GB2312" w:cs="仿宋_GB2312" w:hint="eastAsia"/>
          <w:sz w:val="32"/>
          <w:szCs w:val="32"/>
        </w:rPr>
        <w:t>区域创新处二级调研员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冯晓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省扶贫开发办公室协调指导一处副处长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李宗际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共青团陕西省委</w:t>
      </w:r>
      <w:r>
        <w:rPr>
          <w:rFonts w:ascii="仿宋_GB2312" w:eastAsia="仿宋_GB2312" w:hAnsi="仿宋_GB2312" w:cs="仿宋_GB2312"/>
          <w:sz w:val="32"/>
          <w:szCs w:val="32"/>
        </w:rPr>
        <w:t>青年发展部部长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张孝如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省残疾人劳动就业服务中心主任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人才交流服务中心办公室部长（五级职员）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省劳动就业服务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中心副主任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马新民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铜川市人人力资源和社会保障局局长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张俊民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铜川市就业促进中心主任</w:t>
      </w:r>
    </w:p>
    <w:p w:rsidR="009F0290" w:rsidRDefault="00010C16">
      <w:pPr>
        <w:spacing w:line="594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办公室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主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任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李空军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（兼）</w:t>
      </w:r>
    </w:p>
    <w:p w:rsidR="009F0290" w:rsidRDefault="00010C16">
      <w:pPr>
        <w:spacing w:line="594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副主任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武艳（兼）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辛治国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</w:p>
    <w:p w:rsidR="009F0290" w:rsidRDefault="00010C16">
      <w:pPr>
        <w:spacing w:line="594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成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员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胡志峰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王璐璐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</w:p>
    <w:p w:rsidR="009F0290" w:rsidRDefault="009F0290"/>
    <w:p w:rsidR="009F0290" w:rsidRDefault="009F02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0290" w:rsidRDefault="009F0290">
      <w:pPr>
        <w:spacing w:line="594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F0290" w:rsidRDefault="009F029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9F0290" w:rsidSect="009F0290">
      <w:headerReference w:type="default" r:id="rId7"/>
      <w:footerReference w:type="even" r:id="rId8"/>
      <w:footerReference w:type="default" r:id="rId9"/>
      <w:pgSz w:w="11906" w:h="16838"/>
      <w:pgMar w:top="1701" w:right="1474" w:bottom="1417" w:left="1531" w:header="851" w:footer="1587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16" w:rsidRDefault="00010C16" w:rsidP="009F0290">
      <w:r>
        <w:separator/>
      </w:r>
    </w:p>
  </w:endnote>
  <w:endnote w:type="continuationSeparator" w:id="0">
    <w:p w:rsidR="00010C16" w:rsidRDefault="00010C16" w:rsidP="009F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90" w:rsidRDefault="009F029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10C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290" w:rsidRDefault="009F029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90" w:rsidRDefault="00010C16">
    <w:pPr>
      <w:pStyle w:val="a3"/>
      <w:framePr w:wrap="around" w:vAnchor="text" w:hAnchor="margin" w:xAlign="outside" w:y="1"/>
      <w:ind w:leftChars="200" w:left="420" w:rightChars="200" w:right="420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9F0290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9F0290">
      <w:rPr>
        <w:rStyle w:val="a6"/>
        <w:rFonts w:ascii="宋体" w:hAnsi="宋体"/>
        <w:sz w:val="28"/>
        <w:szCs w:val="28"/>
      </w:rPr>
      <w:fldChar w:fldCharType="separate"/>
    </w:r>
    <w:r w:rsidR="004B1042">
      <w:rPr>
        <w:rStyle w:val="a6"/>
        <w:rFonts w:ascii="宋体" w:hAnsi="宋体"/>
        <w:noProof/>
        <w:sz w:val="28"/>
        <w:szCs w:val="28"/>
      </w:rPr>
      <w:t>7</w:t>
    </w:r>
    <w:r w:rsidR="009F0290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9F0290" w:rsidRDefault="009F029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16" w:rsidRDefault="00010C16" w:rsidP="009F0290">
      <w:r>
        <w:separator/>
      </w:r>
    </w:p>
  </w:footnote>
  <w:footnote w:type="continuationSeparator" w:id="0">
    <w:p w:rsidR="00010C16" w:rsidRDefault="00010C16" w:rsidP="009F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90" w:rsidRDefault="009F029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3CE26FC9"/>
    <w:rsid w:val="0000016A"/>
    <w:rsid w:val="0000581A"/>
    <w:rsid w:val="00010C16"/>
    <w:rsid w:val="00033F97"/>
    <w:rsid w:val="000532AC"/>
    <w:rsid w:val="00061E85"/>
    <w:rsid w:val="000D2AC1"/>
    <w:rsid w:val="000E798B"/>
    <w:rsid w:val="000F53CD"/>
    <w:rsid w:val="001562D6"/>
    <w:rsid w:val="00164EBF"/>
    <w:rsid w:val="0019082E"/>
    <w:rsid w:val="001D4067"/>
    <w:rsid w:val="001F5AFE"/>
    <w:rsid w:val="002031DF"/>
    <w:rsid w:val="00215AA8"/>
    <w:rsid w:val="00234335"/>
    <w:rsid w:val="002D149F"/>
    <w:rsid w:val="002F4F80"/>
    <w:rsid w:val="00305EA7"/>
    <w:rsid w:val="00335A02"/>
    <w:rsid w:val="003444C6"/>
    <w:rsid w:val="003829E7"/>
    <w:rsid w:val="00411E8B"/>
    <w:rsid w:val="004B1042"/>
    <w:rsid w:val="004C1FC5"/>
    <w:rsid w:val="005553C2"/>
    <w:rsid w:val="00596736"/>
    <w:rsid w:val="005D3F9A"/>
    <w:rsid w:val="0062423F"/>
    <w:rsid w:val="00626794"/>
    <w:rsid w:val="00652B92"/>
    <w:rsid w:val="006C5990"/>
    <w:rsid w:val="006F1433"/>
    <w:rsid w:val="007358BA"/>
    <w:rsid w:val="00750B08"/>
    <w:rsid w:val="00770AFE"/>
    <w:rsid w:val="007A5AB2"/>
    <w:rsid w:val="007C76D0"/>
    <w:rsid w:val="00806B30"/>
    <w:rsid w:val="00812C08"/>
    <w:rsid w:val="008140E5"/>
    <w:rsid w:val="008434D7"/>
    <w:rsid w:val="0084747B"/>
    <w:rsid w:val="00872F86"/>
    <w:rsid w:val="008B7CA5"/>
    <w:rsid w:val="0096225A"/>
    <w:rsid w:val="009714D2"/>
    <w:rsid w:val="0097786B"/>
    <w:rsid w:val="009C6CEF"/>
    <w:rsid w:val="009E4A13"/>
    <w:rsid w:val="009F0290"/>
    <w:rsid w:val="00A0120A"/>
    <w:rsid w:val="00A1317C"/>
    <w:rsid w:val="00A5430C"/>
    <w:rsid w:val="00AE29B9"/>
    <w:rsid w:val="00B02CA4"/>
    <w:rsid w:val="00B877F9"/>
    <w:rsid w:val="00B90217"/>
    <w:rsid w:val="00B90A3A"/>
    <w:rsid w:val="00BA0DDA"/>
    <w:rsid w:val="00BB4921"/>
    <w:rsid w:val="00BE6897"/>
    <w:rsid w:val="00BF6053"/>
    <w:rsid w:val="00C3264A"/>
    <w:rsid w:val="00C35EF1"/>
    <w:rsid w:val="00C867E8"/>
    <w:rsid w:val="00C9500C"/>
    <w:rsid w:val="00CA10F6"/>
    <w:rsid w:val="00CD7F8F"/>
    <w:rsid w:val="00DD1A8D"/>
    <w:rsid w:val="00DD3FF7"/>
    <w:rsid w:val="00E56DD9"/>
    <w:rsid w:val="00EC7C3C"/>
    <w:rsid w:val="00EE0667"/>
    <w:rsid w:val="00F04294"/>
    <w:rsid w:val="00FE4345"/>
    <w:rsid w:val="01090A90"/>
    <w:rsid w:val="015C15F1"/>
    <w:rsid w:val="025E7F7C"/>
    <w:rsid w:val="02F34BB4"/>
    <w:rsid w:val="03F31B73"/>
    <w:rsid w:val="04923AC5"/>
    <w:rsid w:val="04D236F9"/>
    <w:rsid w:val="05925A70"/>
    <w:rsid w:val="05953616"/>
    <w:rsid w:val="07E35478"/>
    <w:rsid w:val="087323F6"/>
    <w:rsid w:val="0916798B"/>
    <w:rsid w:val="09EA3DE4"/>
    <w:rsid w:val="0B36230E"/>
    <w:rsid w:val="0BF032F5"/>
    <w:rsid w:val="0C393B32"/>
    <w:rsid w:val="0CA71C3A"/>
    <w:rsid w:val="0D212A9F"/>
    <w:rsid w:val="0E941696"/>
    <w:rsid w:val="0F336E48"/>
    <w:rsid w:val="0F3A197A"/>
    <w:rsid w:val="0F8F4E14"/>
    <w:rsid w:val="0FE16466"/>
    <w:rsid w:val="10A05595"/>
    <w:rsid w:val="10CA0295"/>
    <w:rsid w:val="11095314"/>
    <w:rsid w:val="110F3AA0"/>
    <w:rsid w:val="11FB64F4"/>
    <w:rsid w:val="125167EA"/>
    <w:rsid w:val="1264378B"/>
    <w:rsid w:val="126C6F48"/>
    <w:rsid w:val="12CB7DBC"/>
    <w:rsid w:val="131A2BA0"/>
    <w:rsid w:val="14EB0F5A"/>
    <w:rsid w:val="15FF44A3"/>
    <w:rsid w:val="19CC7CCA"/>
    <w:rsid w:val="1A1B7236"/>
    <w:rsid w:val="1A491A9D"/>
    <w:rsid w:val="1B2E3350"/>
    <w:rsid w:val="1B376026"/>
    <w:rsid w:val="1B930B6E"/>
    <w:rsid w:val="1DBE5D19"/>
    <w:rsid w:val="1DCC4C25"/>
    <w:rsid w:val="1DD75214"/>
    <w:rsid w:val="1E2972E0"/>
    <w:rsid w:val="1E4F76DD"/>
    <w:rsid w:val="1EF20DA5"/>
    <w:rsid w:val="1FF240AC"/>
    <w:rsid w:val="20366975"/>
    <w:rsid w:val="22051381"/>
    <w:rsid w:val="22EA54D5"/>
    <w:rsid w:val="23C340C4"/>
    <w:rsid w:val="243D1EA4"/>
    <w:rsid w:val="24D90E90"/>
    <w:rsid w:val="259051AD"/>
    <w:rsid w:val="287370A4"/>
    <w:rsid w:val="292B7F24"/>
    <w:rsid w:val="2966028D"/>
    <w:rsid w:val="2AF3025E"/>
    <w:rsid w:val="2C2315D1"/>
    <w:rsid w:val="2C91681F"/>
    <w:rsid w:val="2C9D6345"/>
    <w:rsid w:val="2D7A1E2F"/>
    <w:rsid w:val="2D921C36"/>
    <w:rsid w:val="2D9B2613"/>
    <w:rsid w:val="2DBC74B0"/>
    <w:rsid w:val="2E5F2284"/>
    <w:rsid w:val="2F1A2ABC"/>
    <w:rsid w:val="2F1B4AAE"/>
    <w:rsid w:val="2F964587"/>
    <w:rsid w:val="30362FED"/>
    <w:rsid w:val="30CC5E81"/>
    <w:rsid w:val="319F1772"/>
    <w:rsid w:val="32D57382"/>
    <w:rsid w:val="32F618E2"/>
    <w:rsid w:val="334B2C1B"/>
    <w:rsid w:val="33CD5B17"/>
    <w:rsid w:val="34770A1F"/>
    <w:rsid w:val="38C357AE"/>
    <w:rsid w:val="38C611C1"/>
    <w:rsid w:val="3A5410CF"/>
    <w:rsid w:val="3C390AAC"/>
    <w:rsid w:val="3CE26FC9"/>
    <w:rsid w:val="3E491984"/>
    <w:rsid w:val="3EE17A17"/>
    <w:rsid w:val="3F640EB3"/>
    <w:rsid w:val="3F6959CF"/>
    <w:rsid w:val="3F9079B7"/>
    <w:rsid w:val="3FFA4EFC"/>
    <w:rsid w:val="3FFB7140"/>
    <w:rsid w:val="40AC0A17"/>
    <w:rsid w:val="40E85175"/>
    <w:rsid w:val="41C67BFD"/>
    <w:rsid w:val="42E606B5"/>
    <w:rsid w:val="430D3883"/>
    <w:rsid w:val="436F78D8"/>
    <w:rsid w:val="43F27D4A"/>
    <w:rsid w:val="449733D6"/>
    <w:rsid w:val="454644CF"/>
    <w:rsid w:val="457E5852"/>
    <w:rsid w:val="4583422F"/>
    <w:rsid w:val="45C420D0"/>
    <w:rsid w:val="46C25F1D"/>
    <w:rsid w:val="47072BB3"/>
    <w:rsid w:val="48594530"/>
    <w:rsid w:val="48AD1527"/>
    <w:rsid w:val="49D31FA9"/>
    <w:rsid w:val="49DE747D"/>
    <w:rsid w:val="4DF9039A"/>
    <w:rsid w:val="4EF82C14"/>
    <w:rsid w:val="4F355368"/>
    <w:rsid w:val="50B3509E"/>
    <w:rsid w:val="512933E2"/>
    <w:rsid w:val="51B774F8"/>
    <w:rsid w:val="52513A16"/>
    <w:rsid w:val="530562C3"/>
    <w:rsid w:val="5508588C"/>
    <w:rsid w:val="564910D9"/>
    <w:rsid w:val="566C7782"/>
    <w:rsid w:val="567248D0"/>
    <w:rsid w:val="57773E62"/>
    <w:rsid w:val="584E10F2"/>
    <w:rsid w:val="589E45AA"/>
    <w:rsid w:val="58F75A94"/>
    <w:rsid w:val="59750963"/>
    <w:rsid w:val="5A443430"/>
    <w:rsid w:val="5A445CB8"/>
    <w:rsid w:val="5A8D6295"/>
    <w:rsid w:val="5B622A81"/>
    <w:rsid w:val="5C0D6150"/>
    <w:rsid w:val="5C3A0FBD"/>
    <w:rsid w:val="5D5B1978"/>
    <w:rsid w:val="5F7736BD"/>
    <w:rsid w:val="5FAB1229"/>
    <w:rsid w:val="5FD438CB"/>
    <w:rsid w:val="612914FA"/>
    <w:rsid w:val="62130526"/>
    <w:rsid w:val="62A638ED"/>
    <w:rsid w:val="630A463B"/>
    <w:rsid w:val="63921705"/>
    <w:rsid w:val="63A2751A"/>
    <w:rsid w:val="6510796B"/>
    <w:rsid w:val="651E7FEE"/>
    <w:rsid w:val="65605AEB"/>
    <w:rsid w:val="65621C08"/>
    <w:rsid w:val="65F33946"/>
    <w:rsid w:val="661D20C2"/>
    <w:rsid w:val="66226398"/>
    <w:rsid w:val="678B5556"/>
    <w:rsid w:val="67E307DC"/>
    <w:rsid w:val="68514751"/>
    <w:rsid w:val="68B02522"/>
    <w:rsid w:val="692206A5"/>
    <w:rsid w:val="6994679B"/>
    <w:rsid w:val="69D9775B"/>
    <w:rsid w:val="6B342293"/>
    <w:rsid w:val="6C10080E"/>
    <w:rsid w:val="6C2D7D55"/>
    <w:rsid w:val="6CD624EC"/>
    <w:rsid w:val="6D671E06"/>
    <w:rsid w:val="6E891A6A"/>
    <w:rsid w:val="6EEF1B45"/>
    <w:rsid w:val="6F1378EE"/>
    <w:rsid w:val="6F4A4769"/>
    <w:rsid w:val="715B1DCB"/>
    <w:rsid w:val="723116CE"/>
    <w:rsid w:val="747E1DB2"/>
    <w:rsid w:val="75632FE3"/>
    <w:rsid w:val="770F6AC0"/>
    <w:rsid w:val="78B22304"/>
    <w:rsid w:val="7AA63476"/>
    <w:rsid w:val="7B522183"/>
    <w:rsid w:val="7BB6462F"/>
    <w:rsid w:val="7C58387D"/>
    <w:rsid w:val="7CE15704"/>
    <w:rsid w:val="7D391A1D"/>
    <w:rsid w:val="7E180452"/>
    <w:rsid w:val="7E4D67DF"/>
    <w:rsid w:val="7E624C63"/>
    <w:rsid w:val="7F4A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locked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029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9F029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F02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9F02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9"/>
    <w:basedOn w:val="a"/>
    <w:next w:val="a"/>
    <w:uiPriority w:val="99"/>
    <w:semiHidden/>
    <w:qFormat/>
    <w:rsid w:val="009F0290"/>
    <w:pPr>
      <w:ind w:leftChars="1600" w:left="3360"/>
    </w:pPr>
  </w:style>
  <w:style w:type="table" w:styleId="a5">
    <w:name w:val="Table Grid"/>
    <w:basedOn w:val="a1"/>
    <w:uiPriority w:val="99"/>
    <w:qFormat/>
    <w:rsid w:val="009F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9F0290"/>
    <w:rPr>
      <w:rFonts w:cs="Times New Roman"/>
    </w:rPr>
  </w:style>
  <w:style w:type="character" w:styleId="a7">
    <w:name w:val="Hyperlink"/>
    <w:basedOn w:val="a0"/>
    <w:uiPriority w:val="99"/>
    <w:qFormat/>
    <w:rsid w:val="009F0290"/>
    <w:rPr>
      <w:rFonts w:cs="Times New Roman"/>
      <w:color w:val="0000FF"/>
      <w:u w:val="single"/>
    </w:rPr>
  </w:style>
  <w:style w:type="character" w:customStyle="1" w:styleId="5Char">
    <w:name w:val="标题 5 Char"/>
    <w:basedOn w:val="a0"/>
    <w:link w:val="5"/>
    <w:uiPriority w:val="99"/>
    <w:semiHidden/>
    <w:qFormat/>
    <w:locked/>
    <w:rsid w:val="009F0290"/>
    <w:rPr>
      <w:rFonts w:ascii="Calibri" w:hAnsi="Calibri" w:cs="Times New Roman"/>
      <w:b/>
      <w:bCs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F0290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F0290"/>
    <w:rPr>
      <w:rFonts w:ascii="Calibri" w:hAnsi="Calibri" w:cs="Times New Roman"/>
      <w:sz w:val="18"/>
      <w:szCs w:val="18"/>
    </w:rPr>
  </w:style>
  <w:style w:type="paragraph" w:customStyle="1" w:styleId="p15">
    <w:name w:val="p15"/>
    <w:basedOn w:val="a"/>
    <w:next w:val="9"/>
    <w:uiPriority w:val="99"/>
    <w:qFormat/>
    <w:rsid w:val="009F0290"/>
    <w:pPr>
      <w:widowControl/>
    </w:pPr>
    <w:rPr>
      <w:rFonts w:ascii="Times New Roman" w:hAnsi="宋体" w:cs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36</cp:revision>
  <cp:lastPrinted>2020-04-13T09:22:00Z</cp:lastPrinted>
  <dcterms:created xsi:type="dcterms:W3CDTF">2018-03-09T07:22:00Z</dcterms:created>
  <dcterms:modified xsi:type="dcterms:W3CDTF">2020-04-26T07:53:00Z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