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0270" w:rsidRDefault="00710270" w:rsidP="00710270">
      <w:pPr>
        <w:spacing w:line="560" w:lineRule="exact"/>
        <w:rPr>
          <w:rFonts w:ascii="BatangChe" w:eastAsia="黑体" w:hAnsi="BatangChe" w:cs="黑体" w:hint="eastAsia"/>
          <w:sz w:val="32"/>
          <w:szCs w:val="32"/>
        </w:rPr>
      </w:pPr>
      <w:r>
        <w:rPr>
          <w:rFonts w:ascii="BatangChe" w:eastAsia="黑体" w:hAnsi="BatangChe" w:cs="黑体" w:hint="eastAsia"/>
          <w:sz w:val="32"/>
          <w:szCs w:val="32"/>
        </w:rPr>
        <w:t>附件</w:t>
      </w:r>
      <w:r>
        <w:rPr>
          <w:rFonts w:ascii="BatangChe" w:eastAsia="黑体" w:hAnsi="BatangChe" w:cs="黑体" w:hint="eastAsia"/>
          <w:sz w:val="32"/>
          <w:szCs w:val="32"/>
        </w:rPr>
        <w:t>3</w:t>
      </w:r>
    </w:p>
    <w:p w:rsidR="00710270" w:rsidRDefault="00710270" w:rsidP="00710270">
      <w:pPr>
        <w:spacing w:afterLines="50" w:after="156" w:line="560" w:lineRule="exact"/>
        <w:jc w:val="center"/>
        <w:rPr>
          <w:rFonts w:ascii="BatangChe" w:eastAsia="方正小标宋简体" w:hAnsi="BatangChe" w:cs="方正小标宋简体" w:hint="eastAsia"/>
          <w:sz w:val="44"/>
          <w:szCs w:val="44"/>
        </w:rPr>
      </w:pPr>
      <w:r>
        <w:rPr>
          <w:rFonts w:ascii="BatangChe" w:eastAsia="方正小标宋简体" w:hAnsi="BatangChe" w:cs="方正小标宋简体" w:hint="eastAsia"/>
          <w:sz w:val="44"/>
          <w:szCs w:val="44"/>
        </w:rPr>
        <w:t>按常规乙类管理的国家谈判药品</w:t>
      </w:r>
    </w:p>
    <w:tbl>
      <w:tblPr>
        <w:tblW w:w="13827" w:type="dxa"/>
        <w:tblLook w:val="0000" w:firstRow="0" w:lastRow="0" w:firstColumn="0" w:lastColumn="0" w:noHBand="0" w:noVBand="0"/>
      </w:tblPr>
      <w:tblGrid>
        <w:gridCol w:w="1218"/>
        <w:gridCol w:w="3296"/>
        <w:gridCol w:w="9313"/>
      </w:tblGrid>
      <w:tr w:rsidR="00710270" w:rsidTr="00710270">
        <w:trPr>
          <w:trHeight w:val="554"/>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jc w:val="center"/>
              <w:textAlignment w:val="center"/>
              <w:rPr>
                <w:rFonts w:ascii="BatangChe" w:eastAsia="黑体" w:hAnsi="BatangChe" w:cs="黑体" w:hint="eastAsia"/>
                <w:color w:val="000000"/>
                <w:sz w:val="30"/>
                <w:szCs w:val="30"/>
              </w:rPr>
            </w:pPr>
            <w:r>
              <w:rPr>
                <w:rFonts w:ascii="BatangChe" w:eastAsia="黑体" w:hAnsi="BatangChe" w:cs="黑体" w:hint="eastAsia"/>
                <w:color w:val="000000"/>
                <w:kern w:val="0"/>
                <w:sz w:val="30"/>
                <w:szCs w:val="30"/>
                <w:lang w:bidi="ar"/>
              </w:rPr>
              <w:t>序号</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jc w:val="center"/>
              <w:textAlignment w:val="center"/>
              <w:rPr>
                <w:rFonts w:ascii="BatangChe" w:eastAsia="黑体" w:hAnsi="BatangChe" w:cs="黑体" w:hint="eastAsia"/>
                <w:color w:val="000000"/>
                <w:sz w:val="30"/>
                <w:szCs w:val="30"/>
              </w:rPr>
            </w:pPr>
            <w:r>
              <w:rPr>
                <w:rFonts w:ascii="BatangChe" w:eastAsia="黑体" w:hAnsi="BatangChe" w:cs="黑体" w:hint="eastAsia"/>
                <w:color w:val="000000"/>
                <w:kern w:val="0"/>
                <w:sz w:val="30"/>
                <w:szCs w:val="30"/>
                <w:lang w:bidi="ar"/>
              </w:rPr>
              <w:t>药品名称</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jc w:val="center"/>
              <w:textAlignment w:val="center"/>
              <w:rPr>
                <w:rFonts w:ascii="BatangChe" w:eastAsia="黑体" w:hAnsi="BatangChe" w:cs="黑体" w:hint="eastAsia"/>
                <w:color w:val="000000"/>
                <w:sz w:val="30"/>
                <w:szCs w:val="30"/>
              </w:rPr>
            </w:pPr>
            <w:r>
              <w:rPr>
                <w:rFonts w:ascii="BatangChe" w:eastAsia="黑体" w:hAnsi="BatangChe" w:cs="黑体" w:hint="eastAsia"/>
                <w:color w:val="000000"/>
                <w:kern w:val="0"/>
                <w:sz w:val="30"/>
                <w:szCs w:val="30"/>
                <w:lang w:bidi="ar"/>
              </w:rPr>
              <w:t>限制支付范围</w:t>
            </w: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注射用</w:t>
            </w:r>
            <w:proofErr w:type="gramStart"/>
            <w:r>
              <w:rPr>
                <w:rFonts w:ascii="BatangChe" w:eastAsia="仿宋_GB2312" w:hAnsi="BatangChe" w:cs="仿宋_GB2312" w:hint="eastAsia"/>
                <w:color w:val="000000"/>
                <w:kern w:val="0"/>
                <w:sz w:val="28"/>
                <w:szCs w:val="28"/>
                <w:lang w:bidi="ar"/>
              </w:rPr>
              <w:t>艾普拉唑</w:t>
            </w:r>
            <w:proofErr w:type="gramEnd"/>
            <w:r>
              <w:rPr>
                <w:rFonts w:ascii="BatangChe" w:eastAsia="仿宋_GB2312" w:hAnsi="BatangChe" w:cs="仿宋_GB2312" w:hint="eastAsia"/>
                <w:color w:val="000000"/>
                <w:kern w:val="0"/>
                <w:sz w:val="28"/>
                <w:szCs w:val="28"/>
                <w:lang w:bidi="ar"/>
              </w:rPr>
              <w:t>钠</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消化性溃疡出血。</w:t>
            </w: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2</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proofErr w:type="gramStart"/>
            <w:r>
              <w:rPr>
                <w:rFonts w:ascii="BatangChe" w:eastAsia="仿宋_GB2312" w:hAnsi="BatangChe" w:cs="仿宋_GB2312" w:hint="eastAsia"/>
                <w:color w:val="000000"/>
                <w:kern w:val="0"/>
                <w:sz w:val="28"/>
                <w:szCs w:val="28"/>
                <w:lang w:bidi="ar"/>
              </w:rPr>
              <w:t>富马酸伏诺拉</w:t>
            </w:r>
            <w:proofErr w:type="gramEnd"/>
            <w:r>
              <w:rPr>
                <w:rFonts w:ascii="BatangChe" w:eastAsia="仿宋_GB2312" w:hAnsi="BatangChe" w:cs="仿宋_GB2312" w:hint="eastAsia"/>
                <w:color w:val="000000"/>
                <w:kern w:val="0"/>
                <w:sz w:val="28"/>
                <w:szCs w:val="28"/>
                <w:lang w:bidi="ar"/>
              </w:rPr>
              <w:t>生片</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限反流性食管炎的患者。</w:t>
            </w: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3</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甲磺酸多拉司琼注射液</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限放化疗且吞咽困难患者。</w:t>
            </w:r>
          </w:p>
        </w:tc>
      </w:tr>
      <w:tr w:rsidR="00710270" w:rsidTr="008E1954">
        <w:trPr>
          <w:trHeight w:val="677"/>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4</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甘草</w:t>
            </w:r>
            <w:proofErr w:type="gramStart"/>
            <w:r>
              <w:rPr>
                <w:rFonts w:ascii="BatangChe" w:eastAsia="仿宋_GB2312" w:hAnsi="BatangChe" w:cs="仿宋_GB2312" w:hint="eastAsia"/>
                <w:color w:val="000000"/>
                <w:kern w:val="0"/>
                <w:sz w:val="28"/>
                <w:szCs w:val="28"/>
                <w:lang w:bidi="ar"/>
              </w:rPr>
              <w:t>酸单铵</w:t>
            </w:r>
            <w:proofErr w:type="gramEnd"/>
            <w:r>
              <w:rPr>
                <w:rFonts w:ascii="BatangChe" w:eastAsia="仿宋_GB2312" w:hAnsi="BatangChe" w:cs="仿宋_GB2312" w:hint="eastAsia"/>
                <w:color w:val="000000"/>
                <w:kern w:val="0"/>
                <w:sz w:val="28"/>
                <w:szCs w:val="28"/>
                <w:lang w:bidi="ar"/>
              </w:rPr>
              <w:t>半胱氨酸氯化钠注射液</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限肝功能衰竭或无法使用甘草酸口服制剂的患者。</w:t>
            </w: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5</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精氨酸谷氨酸注射液</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限肝性脑病。</w:t>
            </w:r>
          </w:p>
        </w:tc>
      </w:tr>
      <w:tr w:rsidR="00710270" w:rsidTr="008E1954">
        <w:trPr>
          <w:trHeight w:val="703"/>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6</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门冬氨酸鸟氨酸颗粒</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治疗因急、慢性肝病如肝硬化、脂肪肝、肝炎所致的高血氨症，特别适合治疗早期的意识失调或神经系统并发症。</w:t>
            </w: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7</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利那</w:t>
            </w:r>
            <w:proofErr w:type="gramStart"/>
            <w:r>
              <w:rPr>
                <w:rFonts w:ascii="BatangChe" w:eastAsia="仿宋_GB2312" w:hAnsi="BatangChe" w:cs="仿宋_GB2312" w:hint="eastAsia"/>
                <w:color w:val="000000"/>
                <w:kern w:val="0"/>
                <w:sz w:val="28"/>
                <w:szCs w:val="28"/>
                <w:lang w:bidi="ar"/>
              </w:rPr>
              <w:t>洛</w:t>
            </w:r>
            <w:proofErr w:type="gramEnd"/>
            <w:r>
              <w:rPr>
                <w:rFonts w:ascii="BatangChe" w:eastAsia="仿宋_GB2312" w:hAnsi="BatangChe" w:cs="仿宋_GB2312" w:hint="eastAsia"/>
                <w:color w:val="000000"/>
                <w:kern w:val="0"/>
                <w:sz w:val="28"/>
                <w:szCs w:val="28"/>
                <w:lang w:bidi="ar"/>
              </w:rPr>
              <w:t>肽胶囊</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限成人便秘型肠易激综合征</w:t>
            </w:r>
            <w:r>
              <w:rPr>
                <w:rFonts w:ascii="BatangChe" w:eastAsia="仿宋_GB2312" w:hAnsi="BatangChe" w:cs="仿宋_GB2312" w:hint="eastAsia"/>
                <w:color w:val="000000"/>
                <w:kern w:val="0"/>
                <w:sz w:val="28"/>
                <w:szCs w:val="28"/>
                <w:lang w:bidi="ar"/>
              </w:rPr>
              <w:t>(IBS-C)</w:t>
            </w:r>
            <w:r>
              <w:rPr>
                <w:rFonts w:ascii="BatangChe" w:eastAsia="仿宋_GB2312" w:hAnsi="BatangChe" w:cs="仿宋_GB2312" w:hint="eastAsia"/>
                <w:color w:val="000000"/>
                <w:kern w:val="0"/>
                <w:sz w:val="28"/>
                <w:szCs w:val="28"/>
                <w:lang w:bidi="ar"/>
              </w:rPr>
              <w:t>。</w:t>
            </w: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8</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proofErr w:type="gramStart"/>
            <w:r>
              <w:rPr>
                <w:rFonts w:ascii="BatangChe" w:eastAsia="仿宋_GB2312" w:hAnsi="BatangChe" w:cs="仿宋_GB2312" w:hint="eastAsia"/>
                <w:color w:val="000000"/>
                <w:kern w:val="0"/>
                <w:sz w:val="28"/>
                <w:szCs w:val="28"/>
                <w:lang w:bidi="ar"/>
              </w:rPr>
              <w:t>德谷门冬双</w:t>
            </w:r>
            <w:proofErr w:type="gramEnd"/>
            <w:r>
              <w:rPr>
                <w:rFonts w:ascii="BatangChe" w:eastAsia="仿宋_GB2312" w:hAnsi="BatangChe" w:cs="仿宋_GB2312" w:hint="eastAsia"/>
                <w:color w:val="000000"/>
                <w:kern w:val="0"/>
                <w:sz w:val="28"/>
                <w:szCs w:val="28"/>
                <w:lang w:bidi="ar"/>
              </w:rPr>
              <w:t>胰岛素注射液</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proofErr w:type="gramStart"/>
            <w:r>
              <w:rPr>
                <w:rFonts w:ascii="BatangChe" w:eastAsia="仿宋_GB2312" w:hAnsi="BatangChe" w:cs="仿宋_GB2312" w:hint="eastAsia"/>
                <w:color w:val="000000"/>
                <w:kern w:val="0"/>
                <w:sz w:val="28"/>
                <w:szCs w:val="28"/>
                <w:lang w:bidi="ar"/>
              </w:rPr>
              <w:t>限其他</w:t>
            </w:r>
            <w:proofErr w:type="gramEnd"/>
            <w:r>
              <w:rPr>
                <w:rFonts w:ascii="BatangChe" w:eastAsia="仿宋_GB2312" w:hAnsi="BatangChe" w:cs="仿宋_GB2312" w:hint="eastAsia"/>
                <w:color w:val="000000"/>
                <w:kern w:val="0"/>
                <w:sz w:val="28"/>
                <w:szCs w:val="28"/>
                <w:lang w:bidi="ar"/>
              </w:rPr>
              <w:t>胰岛素或口服药难以控制的</w:t>
            </w:r>
            <w:r>
              <w:rPr>
                <w:rFonts w:ascii="BatangChe" w:eastAsia="仿宋_GB2312" w:hAnsi="BatangChe" w:cs="仿宋_GB2312" w:hint="eastAsia"/>
                <w:color w:val="000000"/>
                <w:kern w:val="0"/>
                <w:sz w:val="28"/>
                <w:szCs w:val="28"/>
                <w:lang w:bidi="ar"/>
              </w:rPr>
              <w:t>2</w:t>
            </w:r>
            <w:r>
              <w:rPr>
                <w:rFonts w:ascii="BatangChe" w:eastAsia="仿宋_GB2312" w:hAnsi="BatangChe" w:cs="仿宋_GB2312" w:hint="eastAsia"/>
                <w:color w:val="000000"/>
                <w:kern w:val="0"/>
                <w:sz w:val="28"/>
                <w:szCs w:val="28"/>
                <w:lang w:bidi="ar"/>
              </w:rPr>
              <w:t>型糖尿病患者。</w:t>
            </w:r>
          </w:p>
        </w:tc>
      </w:tr>
      <w:tr w:rsidR="00710270" w:rsidTr="00710270">
        <w:trPr>
          <w:trHeight w:val="387"/>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9</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阿</w:t>
            </w:r>
            <w:proofErr w:type="gramStart"/>
            <w:r>
              <w:rPr>
                <w:rFonts w:ascii="BatangChe" w:eastAsia="仿宋_GB2312" w:hAnsi="BatangChe" w:cs="仿宋_GB2312" w:hint="eastAsia"/>
                <w:color w:val="000000"/>
                <w:kern w:val="0"/>
                <w:sz w:val="28"/>
                <w:szCs w:val="28"/>
                <w:lang w:bidi="ar"/>
              </w:rPr>
              <w:t>卡波糖咀嚼</w:t>
            </w:r>
            <w:proofErr w:type="gramEnd"/>
            <w:r>
              <w:rPr>
                <w:rFonts w:ascii="BatangChe" w:eastAsia="仿宋_GB2312" w:hAnsi="BatangChe" w:cs="仿宋_GB2312" w:hint="eastAsia"/>
                <w:color w:val="000000"/>
                <w:kern w:val="0"/>
                <w:sz w:val="28"/>
                <w:szCs w:val="28"/>
                <w:lang w:bidi="ar"/>
              </w:rPr>
              <w:t>片</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rPr>
                <w:rFonts w:ascii="BatangChe" w:eastAsia="仿宋_GB2312" w:hAnsi="BatangChe" w:cs="仿宋_GB2312" w:hint="eastAsia"/>
                <w:color w:val="000000"/>
                <w:sz w:val="28"/>
                <w:szCs w:val="28"/>
              </w:rPr>
            </w:pPr>
          </w:p>
        </w:tc>
      </w:tr>
      <w:tr w:rsidR="00710270" w:rsidTr="008E1954">
        <w:trPr>
          <w:trHeight w:val="683"/>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10</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艾塞那肽注射液</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proofErr w:type="gramStart"/>
            <w:r>
              <w:rPr>
                <w:rFonts w:ascii="BatangChe" w:eastAsia="仿宋_GB2312" w:hAnsi="BatangChe" w:cs="仿宋_GB2312" w:hint="eastAsia"/>
                <w:color w:val="000000"/>
                <w:kern w:val="0"/>
                <w:sz w:val="28"/>
                <w:szCs w:val="28"/>
                <w:lang w:bidi="ar"/>
              </w:rPr>
              <w:t>限二甲</w:t>
            </w:r>
            <w:proofErr w:type="gramEnd"/>
            <w:r>
              <w:rPr>
                <w:rFonts w:ascii="BatangChe" w:eastAsia="仿宋_GB2312" w:hAnsi="BatangChe" w:cs="仿宋_GB2312" w:hint="eastAsia"/>
                <w:color w:val="000000"/>
                <w:kern w:val="0"/>
                <w:sz w:val="28"/>
                <w:szCs w:val="28"/>
                <w:lang w:bidi="ar"/>
              </w:rPr>
              <w:t>双</w:t>
            </w:r>
            <w:proofErr w:type="gramStart"/>
            <w:r>
              <w:rPr>
                <w:rFonts w:ascii="BatangChe" w:eastAsia="仿宋_GB2312" w:hAnsi="BatangChe" w:cs="仿宋_GB2312" w:hint="eastAsia"/>
                <w:color w:val="000000"/>
                <w:kern w:val="0"/>
                <w:sz w:val="28"/>
                <w:szCs w:val="28"/>
                <w:lang w:bidi="ar"/>
              </w:rPr>
              <w:t>胍</w:t>
            </w:r>
            <w:proofErr w:type="gramEnd"/>
            <w:r>
              <w:rPr>
                <w:rFonts w:ascii="BatangChe" w:eastAsia="仿宋_GB2312" w:hAnsi="BatangChe" w:cs="仿宋_GB2312" w:hint="eastAsia"/>
                <w:color w:val="000000"/>
                <w:kern w:val="0"/>
                <w:sz w:val="28"/>
                <w:szCs w:val="28"/>
                <w:lang w:bidi="ar"/>
              </w:rPr>
              <w:t>等口服降糖药或胰岛素控制效果不佳的</w:t>
            </w:r>
            <w:r>
              <w:rPr>
                <w:rFonts w:ascii="BatangChe" w:eastAsia="仿宋_GB2312" w:hAnsi="BatangChe" w:cs="仿宋_GB2312" w:hint="eastAsia"/>
                <w:color w:val="000000"/>
                <w:kern w:val="0"/>
                <w:sz w:val="28"/>
                <w:szCs w:val="28"/>
                <w:lang w:bidi="ar"/>
              </w:rPr>
              <w:t>BMI</w:t>
            </w:r>
            <w:r>
              <w:rPr>
                <w:rFonts w:ascii="BatangChe" w:eastAsia="仿宋_GB2312" w:hAnsi="BatangChe" w:cs="仿宋_GB2312" w:hint="eastAsia"/>
                <w:color w:val="000000"/>
                <w:kern w:val="0"/>
                <w:sz w:val="28"/>
                <w:szCs w:val="28"/>
                <w:lang w:bidi="ar"/>
              </w:rPr>
              <w:t>≥</w:t>
            </w:r>
            <w:r>
              <w:rPr>
                <w:rFonts w:ascii="BatangChe" w:eastAsia="仿宋_GB2312" w:hAnsi="BatangChe" w:cs="仿宋_GB2312" w:hint="eastAsia"/>
                <w:color w:val="000000"/>
                <w:kern w:val="0"/>
                <w:sz w:val="28"/>
                <w:szCs w:val="28"/>
                <w:lang w:bidi="ar"/>
              </w:rPr>
              <w:t>25</w:t>
            </w:r>
            <w:r>
              <w:rPr>
                <w:rFonts w:ascii="BatangChe" w:eastAsia="仿宋_GB2312" w:hAnsi="BatangChe" w:cs="仿宋_GB2312" w:hint="eastAsia"/>
                <w:color w:val="000000"/>
                <w:kern w:val="0"/>
                <w:sz w:val="28"/>
                <w:szCs w:val="28"/>
                <w:lang w:bidi="ar"/>
              </w:rPr>
              <w:t>的患者，首次处方时需由二级及以上医疗机构专科医师开具处方。</w:t>
            </w:r>
          </w:p>
        </w:tc>
      </w:tr>
      <w:tr w:rsidR="00710270" w:rsidTr="008E1954">
        <w:trPr>
          <w:trHeight w:val="713"/>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11</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利拉鲁肽注射液</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proofErr w:type="gramStart"/>
            <w:r>
              <w:rPr>
                <w:rFonts w:ascii="BatangChe" w:eastAsia="仿宋_GB2312" w:hAnsi="BatangChe" w:cs="仿宋_GB2312" w:hint="eastAsia"/>
                <w:color w:val="000000"/>
                <w:kern w:val="0"/>
                <w:sz w:val="28"/>
                <w:szCs w:val="28"/>
                <w:lang w:bidi="ar"/>
              </w:rPr>
              <w:t>限二甲</w:t>
            </w:r>
            <w:proofErr w:type="gramEnd"/>
            <w:r>
              <w:rPr>
                <w:rFonts w:ascii="BatangChe" w:eastAsia="仿宋_GB2312" w:hAnsi="BatangChe" w:cs="仿宋_GB2312" w:hint="eastAsia"/>
                <w:color w:val="000000"/>
                <w:kern w:val="0"/>
                <w:sz w:val="28"/>
                <w:szCs w:val="28"/>
                <w:lang w:bidi="ar"/>
              </w:rPr>
              <w:t>双</w:t>
            </w:r>
            <w:proofErr w:type="gramStart"/>
            <w:r>
              <w:rPr>
                <w:rFonts w:ascii="BatangChe" w:eastAsia="仿宋_GB2312" w:hAnsi="BatangChe" w:cs="仿宋_GB2312" w:hint="eastAsia"/>
                <w:color w:val="000000"/>
                <w:kern w:val="0"/>
                <w:sz w:val="28"/>
                <w:szCs w:val="28"/>
                <w:lang w:bidi="ar"/>
              </w:rPr>
              <w:t>胍</w:t>
            </w:r>
            <w:proofErr w:type="gramEnd"/>
            <w:r>
              <w:rPr>
                <w:rFonts w:ascii="BatangChe" w:eastAsia="仿宋_GB2312" w:hAnsi="BatangChe" w:cs="仿宋_GB2312" w:hint="eastAsia"/>
                <w:color w:val="000000"/>
                <w:kern w:val="0"/>
                <w:sz w:val="28"/>
                <w:szCs w:val="28"/>
                <w:lang w:bidi="ar"/>
              </w:rPr>
              <w:t>等口服降糖药或胰岛素控制效果不佳的</w:t>
            </w:r>
            <w:r>
              <w:rPr>
                <w:rFonts w:ascii="BatangChe" w:eastAsia="仿宋_GB2312" w:hAnsi="BatangChe" w:cs="仿宋_GB2312" w:hint="eastAsia"/>
                <w:color w:val="000000"/>
                <w:kern w:val="0"/>
                <w:sz w:val="28"/>
                <w:szCs w:val="28"/>
                <w:lang w:bidi="ar"/>
              </w:rPr>
              <w:t>BMI</w:t>
            </w:r>
            <w:r>
              <w:rPr>
                <w:rFonts w:ascii="BatangChe" w:eastAsia="仿宋_GB2312" w:hAnsi="BatangChe" w:cs="仿宋_GB2312" w:hint="eastAsia"/>
                <w:color w:val="000000"/>
                <w:kern w:val="0"/>
                <w:sz w:val="28"/>
                <w:szCs w:val="28"/>
                <w:lang w:bidi="ar"/>
              </w:rPr>
              <w:t>≥</w:t>
            </w:r>
            <w:r>
              <w:rPr>
                <w:rFonts w:ascii="BatangChe" w:eastAsia="仿宋_GB2312" w:hAnsi="BatangChe" w:cs="仿宋_GB2312" w:hint="eastAsia"/>
                <w:color w:val="000000"/>
                <w:kern w:val="0"/>
                <w:sz w:val="28"/>
                <w:szCs w:val="28"/>
                <w:lang w:bidi="ar"/>
              </w:rPr>
              <w:t>25</w:t>
            </w:r>
            <w:r>
              <w:rPr>
                <w:rFonts w:ascii="BatangChe" w:eastAsia="仿宋_GB2312" w:hAnsi="BatangChe" w:cs="仿宋_GB2312" w:hint="eastAsia"/>
                <w:color w:val="000000"/>
                <w:kern w:val="0"/>
                <w:sz w:val="28"/>
                <w:szCs w:val="28"/>
                <w:lang w:bidi="ar"/>
              </w:rPr>
              <w:t>的患者，首次处方时需由二级及以上医疗机构专科医师开具处方。</w:t>
            </w:r>
          </w:p>
        </w:tc>
      </w:tr>
      <w:tr w:rsidR="00710270" w:rsidTr="008E1954">
        <w:trPr>
          <w:trHeight w:val="68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lastRenderedPageBreak/>
              <w:t>12</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proofErr w:type="gramStart"/>
            <w:r>
              <w:rPr>
                <w:rFonts w:ascii="BatangChe" w:eastAsia="仿宋_GB2312" w:hAnsi="BatangChe" w:cs="仿宋_GB2312" w:hint="eastAsia"/>
                <w:color w:val="000000"/>
                <w:kern w:val="0"/>
                <w:sz w:val="28"/>
                <w:szCs w:val="28"/>
                <w:lang w:bidi="ar"/>
              </w:rPr>
              <w:t>利司那肽</w:t>
            </w:r>
            <w:proofErr w:type="gramEnd"/>
            <w:r>
              <w:rPr>
                <w:rFonts w:ascii="BatangChe" w:eastAsia="仿宋_GB2312" w:hAnsi="BatangChe" w:cs="仿宋_GB2312" w:hint="eastAsia"/>
                <w:color w:val="000000"/>
                <w:kern w:val="0"/>
                <w:sz w:val="28"/>
                <w:szCs w:val="28"/>
                <w:lang w:bidi="ar"/>
              </w:rPr>
              <w:t>注射液</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proofErr w:type="gramStart"/>
            <w:r>
              <w:rPr>
                <w:rFonts w:ascii="BatangChe" w:eastAsia="仿宋_GB2312" w:hAnsi="BatangChe" w:cs="仿宋_GB2312" w:hint="eastAsia"/>
                <w:color w:val="000000"/>
                <w:kern w:val="0"/>
                <w:sz w:val="28"/>
                <w:szCs w:val="28"/>
                <w:lang w:bidi="ar"/>
              </w:rPr>
              <w:t>限二甲</w:t>
            </w:r>
            <w:proofErr w:type="gramEnd"/>
            <w:r>
              <w:rPr>
                <w:rFonts w:ascii="BatangChe" w:eastAsia="仿宋_GB2312" w:hAnsi="BatangChe" w:cs="仿宋_GB2312" w:hint="eastAsia"/>
                <w:color w:val="000000"/>
                <w:kern w:val="0"/>
                <w:sz w:val="28"/>
                <w:szCs w:val="28"/>
                <w:lang w:bidi="ar"/>
              </w:rPr>
              <w:t>双</w:t>
            </w:r>
            <w:proofErr w:type="gramStart"/>
            <w:r>
              <w:rPr>
                <w:rFonts w:ascii="BatangChe" w:eastAsia="仿宋_GB2312" w:hAnsi="BatangChe" w:cs="仿宋_GB2312" w:hint="eastAsia"/>
                <w:color w:val="000000"/>
                <w:kern w:val="0"/>
                <w:sz w:val="28"/>
                <w:szCs w:val="28"/>
                <w:lang w:bidi="ar"/>
              </w:rPr>
              <w:t>胍</w:t>
            </w:r>
            <w:proofErr w:type="gramEnd"/>
            <w:r>
              <w:rPr>
                <w:rFonts w:ascii="BatangChe" w:eastAsia="仿宋_GB2312" w:hAnsi="BatangChe" w:cs="仿宋_GB2312" w:hint="eastAsia"/>
                <w:color w:val="000000"/>
                <w:kern w:val="0"/>
                <w:sz w:val="28"/>
                <w:szCs w:val="28"/>
                <w:lang w:bidi="ar"/>
              </w:rPr>
              <w:t>等口服降糖药或胰岛素控制效果不佳的</w:t>
            </w:r>
            <w:r>
              <w:rPr>
                <w:rFonts w:ascii="BatangChe" w:eastAsia="仿宋_GB2312" w:hAnsi="BatangChe" w:cs="仿宋_GB2312" w:hint="eastAsia"/>
                <w:color w:val="000000"/>
                <w:kern w:val="0"/>
                <w:sz w:val="28"/>
                <w:szCs w:val="28"/>
                <w:lang w:bidi="ar"/>
              </w:rPr>
              <w:t>BMI</w:t>
            </w:r>
            <w:r>
              <w:rPr>
                <w:rFonts w:ascii="BatangChe" w:eastAsia="仿宋_GB2312" w:hAnsi="BatangChe" w:cs="仿宋_GB2312" w:hint="eastAsia"/>
                <w:color w:val="000000"/>
                <w:kern w:val="0"/>
                <w:sz w:val="28"/>
                <w:szCs w:val="28"/>
                <w:lang w:bidi="ar"/>
              </w:rPr>
              <w:t>≥</w:t>
            </w:r>
            <w:r>
              <w:rPr>
                <w:rFonts w:ascii="BatangChe" w:eastAsia="仿宋_GB2312" w:hAnsi="BatangChe" w:cs="仿宋_GB2312" w:hint="eastAsia"/>
                <w:color w:val="000000"/>
                <w:kern w:val="0"/>
                <w:sz w:val="28"/>
                <w:szCs w:val="28"/>
                <w:lang w:bidi="ar"/>
              </w:rPr>
              <w:t>25</w:t>
            </w:r>
            <w:r>
              <w:rPr>
                <w:rFonts w:ascii="BatangChe" w:eastAsia="仿宋_GB2312" w:hAnsi="BatangChe" w:cs="仿宋_GB2312" w:hint="eastAsia"/>
                <w:color w:val="000000"/>
                <w:kern w:val="0"/>
                <w:sz w:val="28"/>
                <w:szCs w:val="28"/>
                <w:lang w:bidi="ar"/>
              </w:rPr>
              <w:t>的患者，首次处方时需由二级及以上医疗机构专科医师开具处方。</w:t>
            </w:r>
          </w:p>
        </w:tc>
      </w:tr>
      <w:tr w:rsidR="00710270" w:rsidTr="008E1954">
        <w:trPr>
          <w:trHeight w:val="68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13</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proofErr w:type="gramStart"/>
            <w:r>
              <w:rPr>
                <w:rFonts w:ascii="BatangChe" w:eastAsia="仿宋_GB2312" w:hAnsi="BatangChe" w:cs="仿宋_GB2312" w:hint="eastAsia"/>
                <w:color w:val="000000"/>
                <w:kern w:val="0"/>
                <w:sz w:val="28"/>
                <w:szCs w:val="28"/>
                <w:lang w:bidi="ar"/>
              </w:rPr>
              <w:t>贝那鲁肽</w:t>
            </w:r>
            <w:proofErr w:type="gramEnd"/>
            <w:r>
              <w:rPr>
                <w:rFonts w:ascii="BatangChe" w:eastAsia="仿宋_GB2312" w:hAnsi="BatangChe" w:cs="仿宋_GB2312" w:hint="eastAsia"/>
                <w:color w:val="000000"/>
                <w:kern w:val="0"/>
                <w:sz w:val="28"/>
                <w:szCs w:val="28"/>
                <w:lang w:bidi="ar"/>
              </w:rPr>
              <w:t>注射液</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proofErr w:type="gramStart"/>
            <w:r>
              <w:rPr>
                <w:rFonts w:ascii="BatangChe" w:eastAsia="仿宋_GB2312" w:hAnsi="BatangChe" w:cs="仿宋_GB2312" w:hint="eastAsia"/>
                <w:color w:val="000000"/>
                <w:kern w:val="0"/>
                <w:sz w:val="28"/>
                <w:szCs w:val="28"/>
                <w:lang w:bidi="ar"/>
              </w:rPr>
              <w:t>限二甲</w:t>
            </w:r>
            <w:proofErr w:type="gramEnd"/>
            <w:r>
              <w:rPr>
                <w:rFonts w:ascii="BatangChe" w:eastAsia="仿宋_GB2312" w:hAnsi="BatangChe" w:cs="仿宋_GB2312" w:hint="eastAsia"/>
                <w:color w:val="000000"/>
                <w:kern w:val="0"/>
                <w:sz w:val="28"/>
                <w:szCs w:val="28"/>
                <w:lang w:bidi="ar"/>
              </w:rPr>
              <w:t>双</w:t>
            </w:r>
            <w:proofErr w:type="gramStart"/>
            <w:r>
              <w:rPr>
                <w:rFonts w:ascii="BatangChe" w:eastAsia="仿宋_GB2312" w:hAnsi="BatangChe" w:cs="仿宋_GB2312" w:hint="eastAsia"/>
                <w:color w:val="000000"/>
                <w:kern w:val="0"/>
                <w:sz w:val="28"/>
                <w:szCs w:val="28"/>
                <w:lang w:bidi="ar"/>
              </w:rPr>
              <w:t>胍</w:t>
            </w:r>
            <w:proofErr w:type="gramEnd"/>
            <w:r>
              <w:rPr>
                <w:rFonts w:ascii="BatangChe" w:eastAsia="仿宋_GB2312" w:hAnsi="BatangChe" w:cs="仿宋_GB2312" w:hint="eastAsia"/>
                <w:color w:val="000000"/>
                <w:kern w:val="0"/>
                <w:sz w:val="28"/>
                <w:szCs w:val="28"/>
                <w:lang w:bidi="ar"/>
              </w:rPr>
              <w:t>等口服降糖药或胰岛素控制效果不佳的</w:t>
            </w:r>
            <w:r>
              <w:rPr>
                <w:rFonts w:ascii="BatangChe" w:eastAsia="仿宋_GB2312" w:hAnsi="BatangChe" w:cs="仿宋_GB2312" w:hint="eastAsia"/>
                <w:color w:val="000000"/>
                <w:kern w:val="0"/>
                <w:sz w:val="28"/>
                <w:szCs w:val="28"/>
                <w:lang w:bidi="ar"/>
              </w:rPr>
              <w:t>BMI</w:t>
            </w:r>
            <w:r>
              <w:rPr>
                <w:rFonts w:ascii="BatangChe" w:eastAsia="仿宋_GB2312" w:hAnsi="BatangChe" w:cs="仿宋_GB2312" w:hint="eastAsia"/>
                <w:color w:val="000000"/>
                <w:kern w:val="0"/>
                <w:sz w:val="28"/>
                <w:szCs w:val="28"/>
                <w:lang w:bidi="ar"/>
              </w:rPr>
              <w:t>≥</w:t>
            </w:r>
            <w:r>
              <w:rPr>
                <w:rFonts w:ascii="BatangChe" w:eastAsia="仿宋_GB2312" w:hAnsi="BatangChe" w:cs="仿宋_GB2312" w:hint="eastAsia"/>
                <w:color w:val="000000"/>
                <w:kern w:val="0"/>
                <w:sz w:val="28"/>
                <w:szCs w:val="28"/>
                <w:lang w:bidi="ar"/>
              </w:rPr>
              <w:t>25</w:t>
            </w:r>
            <w:r>
              <w:rPr>
                <w:rFonts w:ascii="BatangChe" w:eastAsia="仿宋_GB2312" w:hAnsi="BatangChe" w:cs="仿宋_GB2312" w:hint="eastAsia"/>
                <w:color w:val="000000"/>
                <w:kern w:val="0"/>
                <w:sz w:val="28"/>
                <w:szCs w:val="28"/>
                <w:lang w:bidi="ar"/>
              </w:rPr>
              <w:t>的患者，首次处方时需由二级及以上医疗机构专科医师开具处方。</w:t>
            </w:r>
          </w:p>
        </w:tc>
      </w:tr>
      <w:tr w:rsidR="00710270" w:rsidTr="008E1954">
        <w:trPr>
          <w:trHeight w:val="68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14</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proofErr w:type="gramStart"/>
            <w:r>
              <w:rPr>
                <w:rFonts w:ascii="BatangChe" w:eastAsia="仿宋_GB2312" w:hAnsi="BatangChe" w:cs="仿宋_GB2312" w:hint="eastAsia"/>
                <w:color w:val="000000"/>
                <w:kern w:val="0"/>
                <w:sz w:val="28"/>
                <w:szCs w:val="28"/>
                <w:lang w:bidi="ar"/>
              </w:rPr>
              <w:t>度拉糖肽</w:t>
            </w:r>
            <w:proofErr w:type="gramEnd"/>
            <w:r>
              <w:rPr>
                <w:rFonts w:ascii="BatangChe" w:eastAsia="仿宋_GB2312" w:hAnsi="BatangChe" w:cs="仿宋_GB2312" w:hint="eastAsia"/>
                <w:color w:val="000000"/>
                <w:kern w:val="0"/>
                <w:sz w:val="28"/>
                <w:szCs w:val="28"/>
                <w:lang w:bidi="ar"/>
              </w:rPr>
              <w:t>注射液</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proofErr w:type="gramStart"/>
            <w:r>
              <w:rPr>
                <w:rFonts w:ascii="BatangChe" w:eastAsia="仿宋_GB2312" w:hAnsi="BatangChe" w:cs="仿宋_GB2312" w:hint="eastAsia"/>
                <w:color w:val="000000"/>
                <w:kern w:val="0"/>
                <w:sz w:val="28"/>
                <w:szCs w:val="28"/>
                <w:lang w:bidi="ar"/>
              </w:rPr>
              <w:t>限二甲</w:t>
            </w:r>
            <w:proofErr w:type="gramEnd"/>
            <w:r>
              <w:rPr>
                <w:rFonts w:ascii="BatangChe" w:eastAsia="仿宋_GB2312" w:hAnsi="BatangChe" w:cs="仿宋_GB2312" w:hint="eastAsia"/>
                <w:color w:val="000000"/>
                <w:kern w:val="0"/>
                <w:sz w:val="28"/>
                <w:szCs w:val="28"/>
                <w:lang w:bidi="ar"/>
              </w:rPr>
              <w:t>双</w:t>
            </w:r>
            <w:proofErr w:type="gramStart"/>
            <w:r>
              <w:rPr>
                <w:rFonts w:ascii="BatangChe" w:eastAsia="仿宋_GB2312" w:hAnsi="BatangChe" w:cs="仿宋_GB2312" w:hint="eastAsia"/>
                <w:color w:val="000000"/>
                <w:kern w:val="0"/>
                <w:sz w:val="28"/>
                <w:szCs w:val="28"/>
                <w:lang w:bidi="ar"/>
              </w:rPr>
              <w:t>胍</w:t>
            </w:r>
            <w:proofErr w:type="gramEnd"/>
            <w:r>
              <w:rPr>
                <w:rFonts w:ascii="BatangChe" w:eastAsia="仿宋_GB2312" w:hAnsi="BatangChe" w:cs="仿宋_GB2312" w:hint="eastAsia"/>
                <w:color w:val="000000"/>
                <w:kern w:val="0"/>
                <w:sz w:val="28"/>
                <w:szCs w:val="28"/>
                <w:lang w:bidi="ar"/>
              </w:rPr>
              <w:t>等口服降糖药或胰岛素控制效果不佳的</w:t>
            </w:r>
            <w:r>
              <w:rPr>
                <w:rFonts w:ascii="BatangChe" w:eastAsia="仿宋_GB2312" w:hAnsi="BatangChe" w:cs="仿宋_GB2312" w:hint="eastAsia"/>
                <w:color w:val="000000"/>
                <w:kern w:val="0"/>
                <w:sz w:val="28"/>
                <w:szCs w:val="28"/>
                <w:lang w:bidi="ar"/>
              </w:rPr>
              <w:t>BMI</w:t>
            </w:r>
            <w:r>
              <w:rPr>
                <w:rFonts w:ascii="BatangChe" w:eastAsia="仿宋_GB2312" w:hAnsi="BatangChe" w:cs="仿宋_GB2312" w:hint="eastAsia"/>
                <w:color w:val="000000"/>
                <w:kern w:val="0"/>
                <w:sz w:val="28"/>
                <w:szCs w:val="28"/>
                <w:lang w:bidi="ar"/>
              </w:rPr>
              <w:t>≥</w:t>
            </w:r>
            <w:r>
              <w:rPr>
                <w:rFonts w:ascii="BatangChe" w:eastAsia="仿宋_GB2312" w:hAnsi="BatangChe" w:cs="仿宋_GB2312" w:hint="eastAsia"/>
                <w:color w:val="000000"/>
                <w:kern w:val="0"/>
                <w:sz w:val="28"/>
                <w:szCs w:val="28"/>
                <w:lang w:bidi="ar"/>
              </w:rPr>
              <w:t>25</w:t>
            </w:r>
            <w:r>
              <w:rPr>
                <w:rFonts w:ascii="BatangChe" w:eastAsia="仿宋_GB2312" w:hAnsi="BatangChe" w:cs="仿宋_GB2312" w:hint="eastAsia"/>
                <w:color w:val="000000"/>
                <w:kern w:val="0"/>
                <w:sz w:val="28"/>
                <w:szCs w:val="28"/>
                <w:lang w:bidi="ar"/>
              </w:rPr>
              <w:t>的患者，首次处方时需由二级及以上医疗机构专科医师开具处方。</w:t>
            </w:r>
          </w:p>
        </w:tc>
      </w:tr>
      <w:tr w:rsidR="00710270" w:rsidTr="008E1954">
        <w:trPr>
          <w:trHeight w:val="68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15</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聚乙二醇</w:t>
            </w:r>
            <w:proofErr w:type="gramStart"/>
            <w:r>
              <w:rPr>
                <w:rFonts w:ascii="BatangChe" w:eastAsia="仿宋_GB2312" w:hAnsi="BatangChe" w:cs="仿宋_GB2312" w:hint="eastAsia"/>
                <w:color w:val="000000"/>
                <w:kern w:val="0"/>
                <w:sz w:val="28"/>
                <w:szCs w:val="28"/>
                <w:lang w:bidi="ar"/>
              </w:rPr>
              <w:t>洛</w:t>
            </w:r>
            <w:proofErr w:type="gramEnd"/>
            <w:r>
              <w:rPr>
                <w:rFonts w:ascii="BatangChe" w:eastAsia="仿宋_GB2312" w:hAnsi="BatangChe" w:cs="仿宋_GB2312" w:hint="eastAsia"/>
                <w:color w:val="000000"/>
                <w:kern w:val="0"/>
                <w:sz w:val="28"/>
                <w:szCs w:val="28"/>
                <w:lang w:bidi="ar"/>
              </w:rPr>
              <w:t>塞那肽注射液</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proofErr w:type="gramStart"/>
            <w:r>
              <w:rPr>
                <w:rFonts w:ascii="BatangChe" w:eastAsia="仿宋_GB2312" w:hAnsi="BatangChe" w:cs="仿宋_GB2312" w:hint="eastAsia"/>
                <w:color w:val="000000"/>
                <w:kern w:val="0"/>
                <w:sz w:val="28"/>
                <w:szCs w:val="28"/>
                <w:lang w:bidi="ar"/>
              </w:rPr>
              <w:t>限二甲</w:t>
            </w:r>
            <w:proofErr w:type="gramEnd"/>
            <w:r>
              <w:rPr>
                <w:rFonts w:ascii="BatangChe" w:eastAsia="仿宋_GB2312" w:hAnsi="BatangChe" w:cs="仿宋_GB2312" w:hint="eastAsia"/>
                <w:color w:val="000000"/>
                <w:kern w:val="0"/>
                <w:sz w:val="28"/>
                <w:szCs w:val="28"/>
                <w:lang w:bidi="ar"/>
              </w:rPr>
              <w:t>双</w:t>
            </w:r>
            <w:proofErr w:type="gramStart"/>
            <w:r>
              <w:rPr>
                <w:rFonts w:ascii="BatangChe" w:eastAsia="仿宋_GB2312" w:hAnsi="BatangChe" w:cs="仿宋_GB2312" w:hint="eastAsia"/>
                <w:color w:val="000000"/>
                <w:kern w:val="0"/>
                <w:sz w:val="28"/>
                <w:szCs w:val="28"/>
                <w:lang w:bidi="ar"/>
              </w:rPr>
              <w:t>胍</w:t>
            </w:r>
            <w:proofErr w:type="gramEnd"/>
            <w:r>
              <w:rPr>
                <w:rFonts w:ascii="BatangChe" w:eastAsia="仿宋_GB2312" w:hAnsi="BatangChe" w:cs="仿宋_GB2312" w:hint="eastAsia"/>
                <w:color w:val="000000"/>
                <w:kern w:val="0"/>
                <w:sz w:val="28"/>
                <w:szCs w:val="28"/>
                <w:lang w:bidi="ar"/>
              </w:rPr>
              <w:t>等口服降糖药或胰岛素控制效果不佳的</w:t>
            </w:r>
            <w:r>
              <w:rPr>
                <w:rFonts w:ascii="BatangChe" w:eastAsia="仿宋_GB2312" w:hAnsi="BatangChe" w:cs="仿宋_GB2312" w:hint="eastAsia"/>
                <w:color w:val="000000"/>
                <w:kern w:val="0"/>
                <w:sz w:val="28"/>
                <w:szCs w:val="28"/>
                <w:lang w:bidi="ar"/>
              </w:rPr>
              <w:t>BMI</w:t>
            </w:r>
            <w:r>
              <w:rPr>
                <w:rFonts w:ascii="BatangChe" w:eastAsia="仿宋_GB2312" w:hAnsi="BatangChe" w:cs="仿宋_GB2312" w:hint="eastAsia"/>
                <w:color w:val="000000"/>
                <w:kern w:val="0"/>
                <w:sz w:val="28"/>
                <w:szCs w:val="28"/>
                <w:lang w:bidi="ar"/>
              </w:rPr>
              <w:t>≥</w:t>
            </w:r>
            <w:r>
              <w:rPr>
                <w:rFonts w:ascii="BatangChe" w:eastAsia="仿宋_GB2312" w:hAnsi="BatangChe" w:cs="仿宋_GB2312" w:hint="eastAsia"/>
                <w:color w:val="000000"/>
                <w:kern w:val="0"/>
                <w:sz w:val="28"/>
                <w:szCs w:val="28"/>
                <w:lang w:bidi="ar"/>
              </w:rPr>
              <w:t>25</w:t>
            </w:r>
            <w:r>
              <w:rPr>
                <w:rFonts w:ascii="BatangChe" w:eastAsia="仿宋_GB2312" w:hAnsi="BatangChe" w:cs="仿宋_GB2312" w:hint="eastAsia"/>
                <w:color w:val="000000"/>
                <w:kern w:val="0"/>
                <w:sz w:val="28"/>
                <w:szCs w:val="28"/>
                <w:lang w:bidi="ar"/>
              </w:rPr>
              <w:t>的患者，首次处方时需由二级及以上医疗机构专科医师开具处方。</w:t>
            </w: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16</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达</w:t>
            </w:r>
            <w:proofErr w:type="gramStart"/>
            <w:r>
              <w:rPr>
                <w:rFonts w:ascii="BatangChe" w:eastAsia="仿宋_GB2312" w:hAnsi="BatangChe" w:cs="仿宋_GB2312" w:hint="eastAsia"/>
                <w:color w:val="000000"/>
                <w:kern w:val="0"/>
                <w:sz w:val="28"/>
                <w:szCs w:val="28"/>
                <w:lang w:bidi="ar"/>
              </w:rPr>
              <w:t>格列净片</w:t>
            </w:r>
            <w:proofErr w:type="gramEnd"/>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w:t>
            </w:r>
            <w:r>
              <w:rPr>
                <w:rFonts w:ascii="BatangChe" w:eastAsia="仿宋_GB2312" w:hAnsi="BatangChe" w:cs="仿宋_GB2312" w:hint="eastAsia"/>
                <w:color w:val="000000"/>
                <w:kern w:val="0"/>
                <w:sz w:val="28"/>
                <w:szCs w:val="28"/>
                <w:lang w:bidi="ar"/>
              </w:rPr>
              <w:t>2</w:t>
            </w:r>
            <w:r>
              <w:rPr>
                <w:rFonts w:ascii="BatangChe" w:eastAsia="仿宋_GB2312" w:hAnsi="BatangChe" w:cs="仿宋_GB2312" w:hint="eastAsia"/>
                <w:color w:val="000000"/>
                <w:kern w:val="0"/>
                <w:sz w:val="28"/>
                <w:szCs w:val="28"/>
                <w:lang w:bidi="ar"/>
              </w:rPr>
              <w:t>型糖尿病成人患者的二线用药。</w:t>
            </w: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17</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艾托格列净片</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限二线用药。</w:t>
            </w: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18</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盐酸乙酰</w:t>
            </w:r>
            <w:proofErr w:type="gramStart"/>
            <w:r>
              <w:rPr>
                <w:rFonts w:ascii="BatangChe" w:eastAsia="仿宋_GB2312" w:hAnsi="BatangChe" w:cs="仿宋_GB2312" w:hint="eastAsia"/>
                <w:color w:val="000000"/>
                <w:kern w:val="0"/>
                <w:sz w:val="28"/>
                <w:szCs w:val="28"/>
                <w:lang w:bidi="ar"/>
              </w:rPr>
              <w:t>左卡尼汀</w:t>
            </w:r>
            <w:proofErr w:type="gramEnd"/>
            <w:r>
              <w:rPr>
                <w:rFonts w:ascii="BatangChe" w:eastAsia="仿宋_GB2312" w:hAnsi="BatangChe" w:cs="仿宋_GB2312" w:hint="eastAsia"/>
                <w:color w:val="000000"/>
                <w:kern w:val="0"/>
                <w:sz w:val="28"/>
                <w:szCs w:val="28"/>
                <w:lang w:bidi="ar"/>
              </w:rPr>
              <w:t>片</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限临床确诊的糖尿病周围神经病变患者。</w:t>
            </w: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19</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铝镁匹林片</w:t>
            </w:r>
            <w:r>
              <w:rPr>
                <w:rFonts w:ascii="BatangChe" w:eastAsia="仿宋_GB2312" w:hAnsi="BatangChe" w:cs="仿宋_GB2312" w:hint="eastAsia"/>
                <w:color w:val="000000"/>
                <w:kern w:val="0"/>
                <w:sz w:val="28"/>
                <w:szCs w:val="28"/>
                <w:lang w:bidi="ar"/>
              </w:rPr>
              <w:t>(</w:t>
            </w:r>
            <w:r>
              <w:rPr>
                <w:rFonts w:ascii="BatangChe" w:eastAsia="仿宋_GB2312" w:hAnsi="BatangChe" w:cs="仿宋_GB2312" w:hint="eastAsia"/>
                <w:color w:val="000000"/>
                <w:kern w:val="0"/>
                <w:sz w:val="28"/>
                <w:szCs w:val="28"/>
                <w:lang w:bidi="ar"/>
              </w:rPr>
              <w:t>Ⅱ</w:t>
            </w:r>
            <w:r>
              <w:rPr>
                <w:rFonts w:ascii="BatangChe" w:eastAsia="仿宋_GB2312" w:hAnsi="BatangChe" w:cs="仿宋_GB2312" w:hint="eastAsia"/>
                <w:color w:val="000000"/>
                <w:kern w:val="0"/>
                <w:sz w:val="28"/>
                <w:szCs w:val="28"/>
                <w:lang w:bidi="ar"/>
              </w:rPr>
              <w:t>)</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rPr>
                <w:rFonts w:ascii="BatangChe" w:eastAsia="仿宋_GB2312" w:hAnsi="BatangChe" w:cs="仿宋_GB2312" w:hint="eastAsia"/>
                <w:color w:val="000000"/>
                <w:sz w:val="28"/>
                <w:szCs w:val="28"/>
              </w:rPr>
            </w:pPr>
          </w:p>
        </w:tc>
      </w:tr>
      <w:tr w:rsidR="00710270" w:rsidTr="008E1954">
        <w:trPr>
          <w:trHeight w:val="63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20</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注射用重组人组织型纤溶酶原激酶衍生物</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限急性心肌梗死发病</w:t>
            </w:r>
            <w:r>
              <w:rPr>
                <w:rFonts w:ascii="BatangChe" w:eastAsia="仿宋_GB2312" w:hAnsi="BatangChe" w:cs="仿宋_GB2312" w:hint="eastAsia"/>
                <w:color w:val="000000"/>
                <w:kern w:val="0"/>
                <w:sz w:val="28"/>
                <w:szCs w:val="28"/>
                <w:lang w:bidi="ar"/>
              </w:rPr>
              <w:t>12</w:t>
            </w:r>
            <w:r>
              <w:rPr>
                <w:rFonts w:ascii="BatangChe" w:eastAsia="仿宋_GB2312" w:hAnsi="BatangChe" w:cs="仿宋_GB2312" w:hint="eastAsia"/>
                <w:color w:val="000000"/>
                <w:kern w:val="0"/>
                <w:sz w:val="28"/>
                <w:szCs w:val="28"/>
                <w:lang w:bidi="ar"/>
              </w:rPr>
              <w:t>小时内使用。</w:t>
            </w: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21</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注射用重组人尿激酶原</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限急性心肌梗死发病</w:t>
            </w:r>
            <w:r>
              <w:rPr>
                <w:rFonts w:ascii="BatangChe" w:eastAsia="仿宋_GB2312" w:hAnsi="BatangChe" w:cs="仿宋_GB2312" w:hint="eastAsia"/>
                <w:color w:val="000000"/>
                <w:kern w:val="0"/>
                <w:sz w:val="28"/>
                <w:szCs w:val="28"/>
                <w:lang w:bidi="ar"/>
              </w:rPr>
              <w:t>12</w:t>
            </w:r>
            <w:r>
              <w:rPr>
                <w:rFonts w:ascii="BatangChe" w:eastAsia="仿宋_GB2312" w:hAnsi="BatangChe" w:cs="仿宋_GB2312" w:hint="eastAsia"/>
                <w:color w:val="000000"/>
                <w:kern w:val="0"/>
                <w:sz w:val="28"/>
                <w:szCs w:val="28"/>
                <w:lang w:bidi="ar"/>
              </w:rPr>
              <w:t>小时内使用。</w:t>
            </w:r>
          </w:p>
        </w:tc>
      </w:tr>
      <w:tr w:rsidR="00710270" w:rsidTr="008E1954">
        <w:trPr>
          <w:trHeight w:val="68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22</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注射用</w:t>
            </w:r>
            <w:proofErr w:type="gramStart"/>
            <w:r>
              <w:rPr>
                <w:rFonts w:ascii="BatangChe" w:eastAsia="仿宋_GB2312" w:hAnsi="BatangChe" w:cs="仿宋_GB2312" w:hint="eastAsia"/>
                <w:color w:val="000000"/>
                <w:kern w:val="0"/>
                <w:sz w:val="28"/>
                <w:szCs w:val="28"/>
                <w:lang w:bidi="ar"/>
              </w:rPr>
              <w:t>阿替普酶</w:t>
            </w:r>
            <w:proofErr w:type="gramEnd"/>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限急性心肌梗死发病</w:t>
            </w:r>
            <w:r>
              <w:rPr>
                <w:rFonts w:ascii="BatangChe" w:eastAsia="仿宋_GB2312" w:hAnsi="BatangChe" w:cs="仿宋_GB2312" w:hint="eastAsia"/>
                <w:color w:val="000000"/>
                <w:kern w:val="0"/>
                <w:sz w:val="28"/>
                <w:szCs w:val="28"/>
                <w:lang w:bidi="ar"/>
              </w:rPr>
              <w:t>12</w:t>
            </w:r>
            <w:r>
              <w:rPr>
                <w:rFonts w:ascii="BatangChe" w:eastAsia="仿宋_GB2312" w:hAnsi="BatangChe" w:cs="仿宋_GB2312" w:hint="eastAsia"/>
                <w:color w:val="000000"/>
                <w:kern w:val="0"/>
                <w:sz w:val="28"/>
                <w:szCs w:val="28"/>
                <w:lang w:bidi="ar"/>
              </w:rPr>
              <w:t>小时内、脑梗死发病</w:t>
            </w:r>
            <w:r>
              <w:rPr>
                <w:rFonts w:ascii="BatangChe" w:eastAsia="仿宋_GB2312" w:hAnsi="BatangChe" w:cs="仿宋_GB2312" w:hint="eastAsia"/>
                <w:color w:val="000000"/>
                <w:kern w:val="0"/>
                <w:sz w:val="28"/>
                <w:szCs w:val="28"/>
                <w:lang w:bidi="ar"/>
              </w:rPr>
              <w:t>3</w:t>
            </w:r>
            <w:r>
              <w:rPr>
                <w:rFonts w:ascii="BatangChe" w:eastAsia="仿宋_GB2312" w:hAnsi="BatangChe" w:cs="仿宋_GB2312" w:hint="eastAsia"/>
                <w:color w:val="000000"/>
                <w:kern w:val="0"/>
                <w:sz w:val="28"/>
                <w:szCs w:val="28"/>
                <w:lang w:bidi="ar"/>
              </w:rPr>
              <w:t>小时内的溶栓治疗，超过说明书规定用药时限的不予支付。</w:t>
            </w:r>
          </w:p>
        </w:tc>
      </w:tr>
      <w:tr w:rsidR="00710270" w:rsidTr="008E1954">
        <w:trPr>
          <w:trHeight w:val="657"/>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23</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注射用重组人</w:t>
            </w:r>
            <w:r>
              <w:rPr>
                <w:rFonts w:ascii="BatangChe" w:eastAsia="仿宋_GB2312" w:hAnsi="BatangChe" w:cs="仿宋_GB2312" w:hint="eastAsia"/>
                <w:color w:val="000000"/>
                <w:kern w:val="0"/>
                <w:sz w:val="28"/>
                <w:szCs w:val="28"/>
                <w:lang w:bidi="ar"/>
              </w:rPr>
              <w:t>TNK</w:t>
            </w:r>
            <w:r>
              <w:rPr>
                <w:rFonts w:ascii="BatangChe" w:eastAsia="仿宋_GB2312" w:hAnsi="BatangChe" w:cs="仿宋_GB2312" w:hint="eastAsia"/>
                <w:color w:val="000000"/>
                <w:kern w:val="0"/>
                <w:sz w:val="28"/>
                <w:szCs w:val="28"/>
                <w:lang w:bidi="ar"/>
              </w:rPr>
              <w:t>组织型纤溶酶原激活剂</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限急性心肌梗死发病</w:t>
            </w:r>
            <w:r>
              <w:rPr>
                <w:rFonts w:ascii="BatangChe" w:eastAsia="仿宋_GB2312" w:hAnsi="BatangChe" w:cs="仿宋_GB2312" w:hint="eastAsia"/>
                <w:color w:val="000000"/>
                <w:kern w:val="0"/>
                <w:sz w:val="28"/>
                <w:szCs w:val="28"/>
                <w:lang w:bidi="ar"/>
              </w:rPr>
              <w:t>6</w:t>
            </w:r>
            <w:r>
              <w:rPr>
                <w:rFonts w:ascii="BatangChe" w:eastAsia="仿宋_GB2312" w:hAnsi="BatangChe" w:cs="仿宋_GB2312" w:hint="eastAsia"/>
                <w:color w:val="000000"/>
                <w:kern w:val="0"/>
                <w:sz w:val="28"/>
                <w:szCs w:val="28"/>
                <w:lang w:bidi="ar"/>
              </w:rPr>
              <w:t>小时内使用。</w:t>
            </w:r>
          </w:p>
        </w:tc>
      </w:tr>
      <w:tr w:rsidR="00710270" w:rsidTr="008E1954">
        <w:trPr>
          <w:trHeight w:val="68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24</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甲苯磺酸艾多沙班片</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proofErr w:type="gramStart"/>
            <w:r>
              <w:rPr>
                <w:rFonts w:ascii="BatangChe" w:eastAsia="仿宋_GB2312" w:hAnsi="BatangChe" w:cs="仿宋_GB2312" w:hint="eastAsia"/>
                <w:color w:val="000000"/>
                <w:kern w:val="0"/>
                <w:sz w:val="28"/>
                <w:szCs w:val="28"/>
                <w:lang w:bidi="ar"/>
              </w:rPr>
              <w:t>限华法</w:t>
            </w:r>
            <w:proofErr w:type="gramEnd"/>
            <w:r>
              <w:rPr>
                <w:rFonts w:ascii="BatangChe" w:eastAsia="仿宋_GB2312" w:hAnsi="BatangChe" w:cs="仿宋_GB2312" w:hint="eastAsia"/>
                <w:color w:val="000000"/>
                <w:kern w:val="0"/>
                <w:sz w:val="28"/>
                <w:szCs w:val="28"/>
                <w:lang w:bidi="ar"/>
              </w:rPr>
              <w:t>林治疗控制不良或出血高危的非</w:t>
            </w:r>
            <w:proofErr w:type="gramStart"/>
            <w:r>
              <w:rPr>
                <w:rFonts w:ascii="BatangChe" w:eastAsia="仿宋_GB2312" w:hAnsi="BatangChe" w:cs="仿宋_GB2312" w:hint="eastAsia"/>
                <w:color w:val="000000"/>
                <w:kern w:val="0"/>
                <w:sz w:val="28"/>
                <w:szCs w:val="28"/>
                <w:lang w:bidi="ar"/>
              </w:rPr>
              <w:t>瓣膜性房颤</w:t>
            </w:r>
            <w:proofErr w:type="gramEnd"/>
            <w:r>
              <w:rPr>
                <w:rFonts w:ascii="BatangChe" w:eastAsia="仿宋_GB2312" w:hAnsi="BatangChe" w:cs="仿宋_GB2312" w:hint="eastAsia"/>
                <w:color w:val="000000"/>
                <w:kern w:val="0"/>
                <w:sz w:val="28"/>
                <w:szCs w:val="28"/>
                <w:lang w:bidi="ar"/>
              </w:rPr>
              <w:t>、深静脉血栓、肺栓塞患者。</w:t>
            </w:r>
          </w:p>
        </w:tc>
      </w:tr>
      <w:tr w:rsidR="00710270" w:rsidTr="008E1954">
        <w:trPr>
          <w:trHeight w:val="657"/>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25</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重组人血小板生成素注射液</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限实体瘤化疗后所致的严重血小板减少症或特发性血小板减少性紫癜。</w:t>
            </w: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lastRenderedPageBreak/>
              <w:t>26</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注射用尖</w:t>
            </w:r>
            <w:proofErr w:type="gramStart"/>
            <w:r>
              <w:rPr>
                <w:rFonts w:ascii="BatangChe" w:eastAsia="仿宋_GB2312" w:hAnsi="BatangChe" w:cs="仿宋_GB2312" w:hint="eastAsia"/>
                <w:color w:val="000000"/>
                <w:kern w:val="0"/>
                <w:sz w:val="28"/>
                <w:szCs w:val="28"/>
                <w:lang w:bidi="ar"/>
              </w:rPr>
              <w:t>吻</w:t>
            </w:r>
            <w:proofErr w:type="gramEnd"/>
            <w:r>
              <w:rPr>
                <w:rFonts w:ascii="BatangChe" w:eastAsia="仿宋_GB2312" w:hAnsi="BatangChe" w:cs="仿宋_GB2312" w:hint="eastAsia"/>
                <w:color w:val="000000"/>
                <w:kern w:val="0"/>
                <w:sz w:val="28"/>
                <w:szCs w:val="28"/>
                <w:lang w:bidi="ar"/>
              </w:rPr>
              <w:t>蝮蛇血凝酶</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proofErr w:type="gramStart"/>
            <w:r>
              <w:rPr>
                <w:rFonts w:ascii="BatangChe" w:eastAsia="仿宋_GB2312" w:hAnsi="BatangChe" w:cs="仿宋_GB2312" w:hint="eastAsia"/>
                <w:color w:val="000000"/>
                <w:kern w:val="0"/>
                <w:sz w:val="28"/>
                <w:szCs w:val="28"/>
                <w:lang w:bidi="ar"/>
              </w:rPr>
              <w:t>限出血性</w:t>
            </w:r>
            <w:proofErr w:type="gramEnd"/>
            <w:r>
              <w:rPr>
                <w:rFonts w:ascii="BatangChe" w:eastAsia="仿宋_GB2312" w:hAnsi="BatangChe" w:cs="仿宋_GB2312" w:hint="eastAsia"/>
                <w:color w:val="000000"/>
                <w:kern w:val="0"/>
                <w:sz w:val="28"/>
                <w:szCs w:val="28"/>
                <w:lang w:bidi="ar"/>
              </w:rPr>
              <w:t>疾病治疗的二线用药；预防使用不予支付。</w:t>
            </w:r>
          </w:p>
        </w:tc>
      </w:tr>
      <w:tr w:rsidR="00710270" w:rsidTr="008E1954">
        <w:trPr>
          <w:trHeight w:val="68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27</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多种油脂肪乳</w:t>
            </w:r>
            <w:r>
              <w:rPr>
                <w:rFonts w:ascii="BatangChe" w:eastAsia="仿宋_GB2312" w:hAnsi="BatangChe" w:cs="仿宋_GB2312" w:hint="eastAsia"/>
                <w:color w:val="000000"/>
                <w:kern w:val="0"/>
                <w:sz w:val="28"/>
                <w:szCs w:val="28"/>
                <w:lang w:bidi="ar"/>
              </w:rPr>
              <w:t>(C6</w:t>
            </w:r>
            <w:r>
              <w:rPr>
                <w:rFonts w:ascii="BatangChe" w:eastAsia="仿宋_GB2312" w:hAnsi="BatangChe" w:cs="仿宋_GB2312" w:hint="eastAsia"/>
                <w:color w:val="000000"/>
                <w:kern w:val="0"/>
                <w:sz w:val="28"/>
                <w:szCs w:val="28"/>
                <w:lang w:bidi="ar"/>
              </w:rPr>
              <w:t>～</w:t>
            </w:r>
            <w:r>
              <w:rPr>
                <w:rFonts w:ascii="BatangChe" w:eastAsia="仿宋_GB2312" w:hAnsi="BatangChe" w:cs="仿宋_GB2312" w:hint="eastAsia"/>
                <w:color w:val="000000"/>
                <w:kern w:val="0"/>
                <w:sz w:val="28"/>
                <w:szCs w:val="28"/>
                <w:lang w:bidi="ar"/>
              </w:rPr>
              <w:t>24)</w:t>
            </w:r>
            <w:r>
              <w:rPr>
                <w:rFonts w:ascii="BatangChe" w:eastAsia="仿宋_GB2312" w:hAnsi="BatangChe" w:cs="仿宋_GB2312" w:hint="eastAsia"/>
                <w:color w:val="000000"/>
                <w:kern w:val="0"/>
                <w:sz w:val="28"/>
                <w:szCs w:val="28"/>
                <w:lang w:bidi="ar"/>
              </w:rPr>
              <w:t>注射液</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proofErr w:type="gramStart"/>
            <w:r>
              <w:rPr>
                <w:rFonts w:ascii="BatangChe" w:eastAsia="仿宋_GB2312" w:hAnsi="BatangChe" w:cs="仿宋_GB2312" w:hint="eastAsia"/>
                <w:color w:val="000000"/>
                <w:kern w:val="0"/>
                <w:sz w:val="28"/>
                <w:szCs w:val="28"/>
                <w:lang w:bidi="ar"/>
              </w:rPr>
              <w:t>限经营养</w:t>
            </w:r>
            <w:proofErr w:type="gramEnd"/>
            <w:r>
              <w:rPr>
                <w:rFonts w:ascii="BatangChe" w:eastAsia="仿宋_GB2312" w:hAnsi="BatangChe" w:cs="仿宋_GB2312" w:hint="eastAsia"/>
                <w:color w:val="000000"/>
                <w:kern w:val="0"/>
                <w:sz w:val="28"/>
                <w:szCs w:val="28"/>
                <w:lang w:bidi="ar"/>
              </w:rPr>
              <w:t>风险筛查，明确具有营养风险的肝功能不全（严重肝功能不全者除外）患者的二线用药。消化道有功能患者使用时不予支付。</w:t>
            </w:r>
          </w:p>
        </w:tc>
      </w:tr>
      <w:tr w:rsidR="00710270" w:rsidTr="008E1954">
        <w:trPr>
          <w:trHeight w:val="68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28</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复方氨基酸注射液</w:t>
            </w:r>
            <w:r>
              <w:rPr>
                <w:rFonts w:ascii="BatangChe" w:eastAsia="仿宋_GB2312" w:hAnsi="BatangChe" w:cs="仿宋_GB2312" w:hint="eastAsia"/>
                <w:color w:val="000000"/>
                <w:kern w:val="0"/>
                <w:sz w:val="28"/>
                <w:szCs w:val="28"/>
                <w:lang w:bidi="ar"/>
              </w:rPr>
              <w:t>(18AA-</w:t>
            </w:r>
            <w:r>
              <w:rPr>
                <w:rFonts w:ascii="BatangChe" w:eastAsia="仿宋_GB2312" w:hAnsi="BatangChe" w:cs="仿宋_GB2312" w:hint="eastAsia"/>
                <w:color w:val="000000"/>
                <w:kern w:val="0"/>
                <w:sz w:val="28"/>
                <w:szCs w:val="28"/>
                <w:lang w:bidi="ar"/>
              </w:rPr>
              <w:t>Ⅴ</w:t>
            </w:r>
            <w:r>
              <w:rPr>
                <w:rFonts w:ascii="BatangChe" w:eastAsia="仿宋_GB2312" w:hAnsi="BatangChe" w:cs="仿宋_GB2312" w:hint="eastAsia"/>
                <w:color w:val="000000"/>
                <w:kern w:val="0"/>
                <w:sz w:val="28"/>
                <w:szCs w:val="28"/>
                <w:lang w:bidi="ar"/>
              </w:rPr>
              <w:t>-SF)</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用于营养不良，低蛋白血症及外科手术前后。</w:t>
            </w:r>
          </w:p>
        </w:tc>
      </w:tr>
      <w:tr w:rsidR="00710270" w:rsidTr="008E1954">
        <w:trPr>
          <w:trHeight w:val="68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29</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复方氨基酸注射液（</w:t>
            </w:r>
            <w:r>
              <w:rPr>
                <w:rFonts w:ascii="BatangChe" w:eastAsia="仿宋_GB2312" w:hAnsi="BatangChe" w:cs="仿宋_GB2312" w:hint="eastAsia"/>
                <w:color w:val="000000"/>
                <w:kern w:val="0"/>
                <w:sz w:val="28"/>
                <w:szCs w:val="28"/>
                <w:lang w:bidi="ar"/>
              </w:rPr>
              <w:t>14AA-SF</w:t>
            </w:r>
            <w:r>
              <w:rPr>
                <w:rFonts w:ascii="BatangChe" w:eastAsia="仿宋_GB2312" w:hAnsi="BatangChe" w:cs="仿宋_GB2312" w:hint="eastAsia"/>
                <w:color w:val="000000"/>
                <w:kern w:val="0"/>
                <w:sz w:val="28"/>
                <w:szCs w:val="28"/>
                <w:lang w:bidi="ar"/>
              </w:rPr>
              <w:t>）</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用于改善手术前后病人营养状态，亦用于蛋白质消化和吸收障碍，蛋白质摄取量不足或消耗过多等所致的轻度营养不良。</w:t>
            </w: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30</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盐酸</w:t>
            </w:r>
            <w:proofErr w:type="gramStart"/>
            <w:r>
              <w:rPr>
                <w:rFonts w:ascii="BatangChe" w:eastAsia="仿宋_GB2312" w:hAnsi="BatangChe" w:cs="仿宋_GB2312" w:hint="eastAsia"/>
                <w:color w:val="000000"/>
                <w:kern w:val="0"/>
                <w:sz w:val="28"/>
                <w:szCs w:val="28"/>
                <w:lang w:bidi="ar"/>
              </w:rPr>
              <w:t>奥普力农</w:t>
            </w:r>
            <w:proofErr w:type="gramEnd"/>
            <w:r>
              <w:rPr>
                <w:rFonts w:ascii="BatangChe" w:eastAsia="仿宋_GB2312" w:hAnsi="BatangChe" w:cs="仿宋_GB2312" w:hint="eastAsia"/>
                <w:color w:val="000000"/>
                <w:kern w:val="0"/>
                <w:sz w:val="28"/>
                <w:szCs w:val="28"/>
                <w:lang w:bidi="ar"/>
              </w:rPr>
              <w:t>注射液</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proofErr w:type="gramStart"/>
            <w:r>
              <w:rPr>
                <w:rFonts w:ascii="BatangChe" w:eastAsia="仿宋_GB2312" w:hAnsi="BatangChe" w:cs="仿宋_GB2312" w:hint="eastAsia"/>
                <w:color w:val="000000"/>
                <w:kern w:val="0"/>
                <w:sz w:val="28"/>
                <w:szCs w:val="28"/>
                <w:lang w:bidi="ar"/>
              </w:rPr>
              <w:t>限其他</w:t>
            </w:r>
            <w:proofErr w:type="gramEnd"/>
            <w:r>
              <w:rPr>
                <w:rFonts w:ascii="BatangChe" w:eastAsia="仿宋_GB2312" w:hAnsi="BatangChe" w:cs="仿宋_GB2312" w:hint="eastAsia"/>
                <w:color w:val="000000"/>
                <w:kern w:val="0"/>
                <w:sz w:val="28"/>
                <w:szCs w:val="28"/>
                <w:lang w:bidi="ar"/>
              </w:rPr>
              <w:t>药物疗效不佳的急性心力衰竭的短期静脉治疗。</w:t>
            </w:r>
          </w:p>
        </w:tc>
      </w:tr>
      <w:tr w:rsidR="00710270" w:rsidTr="008E1954">
        <w:trPr>
          <w:trHeight w:val="68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31</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注射用重组人脑</w:t>
            </w:r>
            <w:proofErr w:type="gramStart"/>
            <w:r>
              <w:rPr>
                <w:rFonts w:ascii="BatangChe" w:eastAsia="仿宋_GB2312" w:hAnsi="BatangChe" w:cs="仿宋_GB2312" w:hint="eastAsia"/>
                <w:color w:val="000000"/>
                <w:kern w:val="0"/>
                <w:sz w:val="28"/>
                <w:szCs w:val="28"/>
                <w:lang w:bidi="ar"/>
              </w:rPr>
              <w:t>利钠肽</w:t>
            </w:r>
            <w:proofErr w:type="gramEnd"/>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限二级及以上医疗机构用于规范治疗效果不佳的</w:t>
            </w:r>
            <w:proofErr w:type="gramStart"/>
            <w:r>
              <w:rPr>
                <w:rFonts w:ascii="BatangChe" w:eastAsia="仿宋_GB2312" w:hAnsi="BatangChe" w:cs="仿宋_GB2312" w:hint="eastAsia"/>
                <w:color w:val="000000"/>
                <w:kern w:val="0"/>
                <w:sz w:val="28"/>
                <w:szCs w:val="28"/>
                <w:lang w:bidi="ar"/>
              </w:rPr>
              <w:t>急性失</w:t>
            </w:r>
            <w:proofErr w:type="gramEnd"/>
            <w:r>
              <w:rPr>
                <w:rFonts w:ascii="BatangChe" w:eastAsia="仿宋_GB2312" w:hAnsi="BatangChe" w:cs="仿宋_GB2312" w:hint="eastAsia"/>
                <w:color w:val="000000"/>
                <w:kern w:val="0"/>
                <w:sz w:val="28"/>
                <w:szCs w:val="28"/>
                <w:lang w:bidi="ar"/>
              </w:rPr>
              <w:t>代偿性心力衰竭短期治疗，单次住院支付不超过</w:t>
            </w:r>
            <w:r>
              <w:rPr>
                <w:rFonts w:ascii="BatangChe" w:eastAsia="仿宋_GB2312" w:hAnsi="BatangChe" w:cs="仿宋_GB2312" w:hint="eastAsia"/>
                <w:color w:val="000000"/>
                <w:kern w:val="0"/>
                <w:sz w:val="28"/>
                <w:szCs w:val="28"/>
                <w:lang w:bidi="ar"/>
              </w:rPr>
              <w:t>3</w:t>
            </w:r>
            <w:r>
              <w:rPr>
                <w:rFonts w:ascii="BatangChe" w:eastAsia="仿宋_GB2312" w:hAnsi="BatangChe" w:cs="仿宋_GB2312" w:hint="eastAsia"/>
                <w:color w:val="000000"/>
                <w:kern w:val="0"/>
                <w:sz w:val="28"/>
                <w:szCs w:val="28"/>
                <w:lang w:bidi="ar"/>
              </w:rPr>
              <w:t>天。</w:t>
            </w: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32</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丹参酮Ⅱ</w:t>
            </w:r>
            <w:r>
              <w:rPr>
                <w:rFonts w:ascii="BatangChe" w:eastAsia="仿宋_GB2312" w:hAnsi="BatangChe" w:cs="仿宋_GB2312" w:hint="eastAsia"/>
                <w:color w:val="000000"/>
                <w:kern w:val="0"/>
                <w:sz w:val="28"/>
                <w:szCs w:val="28"/>
                <w:lang w:bidi="ar"/>
              </w:rPr>
              <w:t>A</w:t>
            </w:r>
            <w:r>
              <w:rPr>
                <w:rFonts w:ascii="BatangChe" w:eastAsia="仿宋_GB2312" w:hAnsi="BatangChe" w:cs="仿宋_GB2312" w:hint="eastAsia"/>
                <w:color w:val="000000"/>
                <w:kern w:val="0"/>
                <w:sz w:val="28"/>
                <w:szCs w:val="28"/>
                <w:lang w:bidi="ar"/>
              </w:rPr>
              <w:t>磺酸钠注射液</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proofErr w:type="gramStart"/>
            <w:r>
              <w:rPr>
                <w:rFonts w:ascii="BatangChe" w:eastAsia="仿宋_GB2312" w:hAnsi="BatangChe" w:cs="仿宋_GB2312" w:hint="eastAsia"/>
                <w:color w:val="000000"/>
                <w:kern w:val="0"/>
                <w:sz w:val="28"/>
                <w:szCs w:val="28"/>
                <w:lang w:bidi="ar"/>
              </w:rPr>
              <w:t>限明确</w:t>
            </w:r>
            <w:proofErr w:type="gramEnd"/>
            <w:r>
              <w:rPr>
                <w:rFonts w:ascii="BatangChe" w:eastAsia="仿宋_GB2312" w:hAnsi="BatangChe" w:cs="仿宋_GB2312" w:hint="eastAsia"/>
                <w:color w:val="000000"/>
                <w:kern w:val="0"/>
                <w:sz w:val="28"/>
                <w:szCs w:val="28"/>
                <w:lang w:bidi="ar"/>
              </w:rPr>
              <w:t>冠心病稳定型心绞痛诊断的患者，支付不超过</w:t>
            </w:r>
            <w:r>
              <w:rPr>
                <w:rFonts w:ascii="BatangChe" w:eastAsia="仿宋_GB2312" w:hAnsi="BatangChe" w:cs="仿宋_GB2312" w:hint="eastAsia"/>
                <w:color w:val="000000"/>
                <w:kern w:val="0"/>
                <w:sz w:val="28"/>
                <w:szCs w:val="28"/>
                <w:lang w:bidi="ar"/>
              </w:rPr>
              <w:t>14</w:t>
            </w:r>
            <w:r>
              <w:rPr>
                <w:rFonts w:ascii="BatangChe" w:eastAsia="仿宋_GB2312" w:hAnsi="BatangChe" w:cs="仿宋_GB2312" w:hint="eastAsia"/>
                <w:color w:val="000000"/>
                <w:kern w:val="0"/>
                <w:sz w:val="28"/>
                <w:szCs w:val="28"/>
                <w:lang w:bidi="ar"/>
              </w:rPr>
              <w:t>天。</w:t>
            </w: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33</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阿利沙坦酯片</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用于轻、中度原发性高血压的治疗。</w:t>
            </w:r>
          </w:p>
        </w:tc>
      </w:tr>
      <w:tr w:rsidR="00710270" w:rsidTr="008E1954">
        <w:trPr>
          <w:trHeight w:val="157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34</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proofErr w:type="gramStart"/>
            <w:r>
              <w:rPr>
                <w:rFonts w:ascii="BatangChe" w:eastAsia="仿宋_GB2312" w:hAnsi="BatangChe" w:cs="仿宋_GB2312" w:hint="eastAsia"/>
                <w:color w:val="000000"/>
                <w:kern w:val="0"/>
                <w:sz w:val="28"/>
                <w:szCs w:val="28"/>
                <w:lang w:bidi="ar"/>
              </w:rPr>
              <w:t>沙库巴</w:t>
            </w:r>
            <w:proofErr w:type="gramEnd"/>
            <w:r>
              <w:rPr>
                <w:rFonts w:ascii="BatangChe" w:eastAsia="仿宋_GB2312" w:hAnsi="BatangChe" w:cs="仿宋_GB2312" w:hint="eastAsia"/>
                <w:color w:val="000000"/>
                <w:kern w:val="0"/>
                <w:sz w:val="28"/>
                <w:szCs w:val="28"/>
                <w:lang w:bidi="ar"/>
              </w:rPr>
              <w:t>曲</w:t>
            </w:r>
            <w:proofErr w:type="gramStart"/>
            <w:r>
              <w:rPr>
                <w:rFonts w:ascii="BatangChe" w:eastAsia="仿宋_GB2312" w:hAnsi="BatangChe" w:cs="仿宋_GB2312" w:hint="eastAsia"/>
                <w:color w:val="000000"/>
                <w:kern w:val="0"/>
                <w:sz w:val="28"/>
                <w:szCs w:val="28"/>
                <w:lang w:bidi="ar"/>
              </w:rPr>
              <w:t>缬沙坦钠片</w:t>
            </w:r>
            <w:proofErr w:type="gramEnd"/>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w:t>
            </w:r>
            <w:r>
              <w:rPr>
                <w:rFonts w:ascii="BatangChe" w:eastAsia="仿宋_GB2312" w:hAnsi="BatangChe" w:cs="仿宋_GB2312" w:hint="eastAsia"/>
                <w:color w:val="000000"/>
                <w:kern w:val="0"/>
                <w:sz w:val="28"/>
                <w:szCs w:val="28"/>
                <w:lang w:bidi="ar"/>
              </w:rPr>
              <w:t>以沙库巴曲</w:t>
            </w:r>
            <w:proofErr w:type="gramStart"/>
            <w:r>
              <w:rPr>
                <w:rFonts w:ascii="BatangChe" w:eastAsia="仿宋_GB2312" w:hAnsi="BatangChe" w:cs="仿宋_GB2312" w:hint="eastAsia"/>
                <w:color w:val="000000"/>
                <w:kern w:val="0"/>
                <w:sz w:val="28"/>
                <w:szCs w:val="28"/>
                <w:lang w:bidi="ar"/>
              </w:rPr>
              <w:t>缬沙坦计</w:t>
            </w:r>
            <w:proofErr w:type="gramEnd"/>
            <w:r>
              <w:rPr>
                <w:rFonts w:ascii="BatangChe" w:eastAsia="仿宋_GB2312" w:hAnsi="BatangChe" w:cs="仿宋_GB2312" w:hint="eastAsia"/>
                <w:color w:val="000000"/>
                <w:kern w:val="0"/>
                <w:sz w:val="28"/>
                <w:szCs w:val="28"/>
                <w:lang w:bidi="ar"/>
              </w:rPr>
              <w:t>50mg</w:t>
            </w:r>
            <w:r>
              <w:rPr>
                <w:rFonts w:ascii="BatangChe" w:eastAsia="仿宋_GB2312" w:hAnsi="BatangChe" w:cs="仿宋_GB2312" w:hint="eastAsia"/>
                <w:color w:val="000000"/>
                <w:kern w:val="0"/>
                <w:sz w:val="28"/>
                <w:szCs w:val="28"/>
                <w:lang w:bidi="ar"/>
              </w:rPr>
              <w:t>、</w:t>
            </w:r>
            <w:r>
              <w:rPr>
                <w:rFonts w:ascii="BatangChe" w:eastAsia="仿宋_GB2312" w:hAnsi="BatangChe" w:cs="仿宋_GB2312" w:hint="eastAsia"/>
                <w:color w:val="000000"/>
                <w:kern w:val="0"/>
                <w:sz w:val="28"/>
                <w:szCs w:val="28"/>
                <w:lang w:bidi="ar"/>
              </w:rPr>
              <w:t>100mg</w:t>
            </w:r>
            <w:r>
              <w:rPr>
                <w:rFonts w:ascii="BatangChe" w:eastAsia="仿宋_GB2312" w:hAnsi="BatangChe" w:cs="仿宋_GB2312" w:hint="eastAsia"/>
                <w:color w:val="000000"/>
                <w:kern w:val="0"/>
                <w:sz w:val="28"/>
                <w:szCs w:val="28"/>
                <w:lang w:bidi="ar"/>
              </w:rPr>
              <w:t>、</w:t>
            </w:r>
            <w:r>
              <w:rPr>
                <w:rFonts w:ascii="BatangChe" w:eastAsia="仿宋_GB2312" w:hAnsi="BatangChe" w:cs="仿宋_GB2312" w:hint="eastAsia"/>
                <w:color w:val="000000"/>
                <w:kern w:val="0"/>
                <w:sz w:val="28"/>
                <w:szCs w:val="28"/>
                <w:lang w:bidi="ar"/>
              </w:rPr>
              <w:t>200mg</w:t>
            </w:r>
            <w:r>
              <w:rPr>
                <w:rFonts w:ascii="BatangChe" w:eastAsia="仿宋_GB2312" w:hAnsi="BatangChe" w:cs="仿宋_GB2312" w:hint="eastAsia"/>
                <w:color w:val="000000"/>
                <w:kern w:val="0"/>
                <w:sz w:val="28"/>
                <w:szCs w:val="28"/>
                <w:lang w:bidi="ar"/>
              </w:rPr>
              <w:t>：用于射血分数降低的慢性心力衰竭</w:t>
            </w:r>
            <w:r>
              <w:rPr>
                <w:rFonts w:ascii="BatangChe" w:eastAsia="仿宋_GB2312" w:hAnsi="BatangChe" w:cs="仿宋_GB2312" w:hint="eastAsia"/>
                <w:color w:val="000000"/>
                <w:kern w:val="0"/>
                <w:sz w:val="28"/>
                <w:szCs w:val="28"/>
                <w:lang w:bidi="ar"/>
              </w:rPr>
              <w:t xml:space="preserve">(NYHA </w:t>
            </w:r>
            <w:r>
              <w:rPr>
                <w:rFonts w:ascii="BatangChe" w:eastAsia="仿宋_GB2312" w:hAnsi="BatangChe" w:cs="仿宋_GB2312" w:hint="eastAsia"/>
                <w:color w:val="000000"/>
                <w:kern w:val="0"/>
                <w:sz w:val="28"/>
                <w:szCs w:val="28"/>
                <w:lang w:bidi="ar"/>
              </w:rPr>
              <w:t>Ⅱ</w:t>
            </w:r>
            <w:r>
              <w:rPr>
                <w:rFonts w:ascii="BatangChe" w:eastAsia="仿宋_GB2312" w:hAnsi="BatangChe" w:cs="仿宋_GB2312" w:hint="eastAsia"/>
                <w:color w:val="000000"/>
                <w:kern w:val="0"/>
                <w:sz w:val="28"/>
                <w:szCs w:val="28"/>
                <w:lang w:bidi="ar"/>
              </w:rPr>
              <w:t>-</w:t>
            </w:r>
            <w:r>
              <w:rPr>
                <w:rFonts w:ascii="BatangChe" w:eastAsia="仿宋_GB2312" w:hAnsi="BatangChe" w:cs="仿宋_GB2312" w:hint="eastAsia"/>
                <w:color w:val="000000"/>
                <w:kern w:val="0"/>
                <w:sz w:val="28"/>
                <w:szCs w:val="28"/>
                <w:lang w:bidi="ar"/>
              </w:rPr>
              <w:t>Ⅳ级，</w:t>
            </w:r>
            <w:r>
              <w:rPr>
                <w:rFonts w:ascii="BatangChe" w:eastAsia="仿宋_GB2312" w:hAnsi="BatangChe" w:cs="仿宋_GB2312" w:hint="eastAsia"/>
                <w:color w:val="000000"/>
                <w:kern w:val="0"/>
                <w:sz w:val="28"/>
                <w:szCs w:val="28"/>
                <w:lang w:bidi="ar"/>
              </w:rPr>
              <w:t>LVEF</w:t>
            </w:r>
            <w:r>
              <w:rPr>
                <w:rFonts w:ascii="BatangChe" w:eastAsia="仿宋_GB2312" w:hAnsi="BatangChe" w:cs="仿宋_GB2312" w:hint="eastAsia"/>
                <w:color w:val="000000"/>
                <w:kern w:val="0"/>
                <w:sz w:val="28"/>
                <w:szCs w:val="28"/>
                <w:lang w:bidi="ar"/>
              </w:rPr>
              <w:t>≤</w:t>
            </w:r>
            <w:r>
              <w:rPr>
                <w:rFonts w:ascii="BatangChe" w:eastAsia="仿宋_GB2312" w:hAnsi="BatangChe" w:cs="仿宋_GB2312" w:hint="eastAsia"/>
                <w:color w:val="000000"/>
                <w:kern w:val="0"/>
                <w:sz w:val="28"/>
                <w:szCs w:val="28"/>
                <w:lang w:bidi="ar"/>
              </w:rPr>
              <w:t>40%)</w:t>
            </w:r>
            <w:r>
              <w:rPr>
                <w:rFonts w:ascii="BatangChe" w:eastAsia="仿宋_GB2312" w:hAnsi="BatangChe" w:cs="仿宋_GB2312" w:hint="eastAsia"/>
                <w:color w:val="000000"/>
                <w:kern w:val="0"/>
                <w:sz w:val="28"/>
                <w:szCs w:val="28"/>
                <w:lang w:bidi="ar"/>
              </w:rPr>
              <w:t>成人患者，降低心血管死亡和心力衰竭住院的风险。沙库巴曲</w:t>
            </w:r>
            <w:proofErr w:type="gramStart"/>
            <w:r>
              <w:rPr>
                <w:rFonts w:ascii="BatangChe" w:eastAsia="仿宋_GB2312" w:hAnsi="BatangChe" w:cs="仿宋_GB2312" w:hint="eastAsia"/>
                <w:color w:val="000000"/>
                <w:kern w:val="0"/>
                <w:sz w:val="28"/>
                <w:szCs w:val="28"/>
                <w:lang w:bidi="ar"/>
              </w:rPr>
              <w:t>缬沙坦钠片</w:t>
            </w:r>
            <w:proofErr w:type="gramEnd"/>
            <w:r>
              <w:rPr>
                <w:rFonts w:ascii="BatangChe" w:eastAsia="仿宋_GB2312" w:hAnsi="BatangChe" w:cs="仿宋_GB2312" w:hint="eastAsia"/>
                <w:color w:val="000000"/>
                <w:kern w:val="0"/>
                <w:sz w:val="28"/>
                <w:szCs w:val="28"/>
                <w:lang w:bidi="ar"/>
              </w:rPr>
              <w:t>可代替血管紧张素转化酶抑制剂</w:t>
            </w:r>
            <w:r>
              <w:rPr>
                <w:rFonts w:ascii="BatangChe" w:eastAsia="仿宋_GB2312" w:hAnsi="BatangChe" w:cs="仿宋_GB2312" w:hint="eastAsia"/>
                <w:color w:val="000000"/>
                <w:kern w:val="0"/>
                <w:sz w:val="28"/>
                <w:szCs w:val="28"/>
                <w:lang w:bidi="ar"/>
              </w:rPr>
              <w:t>(ACEI)</w:t>
            </w:r>
            <w:r>
              <w:rPr>
                <w:rFonts w:ascii="BatangChe" w:eastAsia="仿宋_GB2312" w:hAnsi="BatangChe" w:cs="仿宋_GB2312" w:hint="eastAsia"/>
                <w:color w:val="000000"/>
                <w:kern w:val="0"/>
                <w:sz w:val="28"/>
                <w:szCs w:val="28"/>
                <w:lang w:bidi="ar"/>
              </w:rPr>
              <w:t>或血管紧张素Ⅱ受体拮抗剂</w:t>
            </w:r>
            <w:r>
              <w:rPr>
                <w:rFonts w:ascii="BatangChe" w:eastAsia="仿宋_GB2312" w:hAnsi="BatangChe" w:cs="仿宋_GB2312" w:hint="eastAsia"/>
                <w:color w:val="000000"/>
                <w:kern w:val="0"/>
                <w:sz w:val="28"/>
                <w:szCs w:val="28"/>
                <w:lang w:bidi="ar"/>
              </w:rPr>
              <w:t>(ARB)</w:t>
            </w:r>
            <w:r>
              <w:rPr>
                <w:rFonts w:ascii="BatangChe" w:eastAsia="仿宋_GB2312" w:hAnsi="BatangChe" w:cs="仿宋_GB2312" w:hint="eastAsia"/>
                <w:color w:val="000000"/>
                <w:kern w:val="0"/>
                <w:sz w:val="28"/>
                <w:szCs w:val="28"/>
                <w:lang w:bidi="ar"/>
              </w:rPr>
              <w:t>，与其他心力衰竭治疗药物合用。</w:t>
            </w:r>
            <w:r>
              <w:rPr>
                <w:rFonts w:ascii="BatangChe" w:eastAsia="仿宋_GB2312" w:hAnsi="BatangChe" w:cs="仿宋_GB2312" w:hint="eastAsia"/>
                <w:color w:val="000000"/>
                <w:kern w:val="0"/>
                <w:sz w:val="28"/>
                <w:szCs w:val="28"/>
                <w:lang w:bidi="ar"/>
              </w:rPr>
              <w:t>2.</w:t>
            </w:r>
            <w:r>
              <w:rPr>
                <w:rFonts w:ascii="BatangChe" w:eastAsia="仿宋_GB2312" w:hAnsi="BatangChe" w:cs="仿宋_GB2312" w:hint="eastAsia"/>
                <w:color w:val="000000"/>
                <w:kern w:val="0"/>
                <w:sz w:val="28"/>
                <w:szCs w:val="28"/>
                <w:lang w:bidi="ar"/>
              </w:rPr>
              <w:t>以沙库巴曲</w:t>
            </w:r>
            <w:proofErr w:type="gramStart"/>
            <w:r>
              <w:rPr>
                <w:rFonts w:ascii="BatangChe" w:eastAsia="仿宋_GB2312" w:hAnsi="BatangChe" w:cs="仿宋_GB2312" w:hint="eastAsia"/>
                <w:color w:val="000000"/>
                <w:kern w:val="0"/>
                <w:sz w:val="28"/>
                <w:szCs w:val="28"/>
                <w:lang w:bidi="ar"/>
              </w:rPr>
              <w:t>缬沙坦计</w:t>
            </w:r>
            <w:proofErr w:type="gramEnd"/>
            <w:r>
              <w:rPr>
                <w:rFonts w:ascii="BatangChe" w:eastAsia="仿宋_GB2312" w:hAnsi="BatangChe" w:cs="仿宋_GB2312" w:hint="eastAsia"/>
                <w:color w:val="000000"/>
                <w:kern w:val="0"/>
                <w:sz w:val="28"/>
                <w:szCs w:val="28"/>
                <w:lang w:bidi="ar"/>
              </w:rPr>
              <w:t>100mg</w:t>
            </w:r>
            <w:r>
              <w:rPr>
                <w:rFonts w:ascii="BatangChe" w:eastAsia="仿宋_GB2312" w:hAnsi="BatangChe" w:cs="仿宋_GB2312" w:hint="eastAsia"/>
                <w:color w:val="000000"/>
                <w:kern w:val="0"/>
                <w:sz w:val="28"/>
                <w:szCs w:val="28"/>
                <w:lang w:bidi="ar"/>
              </w:rPr>
              <w:t>、</w:t>
            </w:r>
            <w:r>
              <w:rPr>
                <w:rFonts w:ascii="BatangChe" w:eastAsia="仿宋_GB2312" w:hAnsi="BatangChe" w:cs="仿宋_GB2312" w:hint="eastAsia"/>
                <w:color w:val="000000"/>
                <w:kern w:val="0"/>
                <w:sz w:val="28"/>
                <w:szCs w:val="28"/>
                <w:lang w:bidi="ar"/>
              </w:rPr>
              <w:t>200mg</w:t>
            </w:r>
            <w:r>
              <w:rPr>
                <w:rFonts w:ascii="BatangChe" w:eastAsia="仿宋_GB2312" w:hAnsi="BatangChe" w:cs="仿宋_GB2312" w:hint="eastAsia"/>
                <w:color w:val="000000"/>
                <w:kern w:val="0"/>
                <w:sz w:val="28"/>
                <w:szCs w:val="28"/>
                <w:lang w:bidi="ar"/>
              </w:rPr>
              <w:t>：用于治疗原发性高血压。</w:t>
            </w: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35</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硫培非格司亭注射液</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限前次化疗曾发生重度中性粒细胞减少合并发热的患者。</w:t>
            </w: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36</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米拉贝隆缓释片</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rPr>
                <w:rFonts w:ascii="BatangChe" w:eastAsia="仿宋_GB2312" w:hAnsi="BatangChe" w:cs="仿宋_GB2312" w:hint="eastAsia"/>
                <w:color w:val="000000"/>
                <w:sz w:val="28"/>
                <w:szCs w:val="28"/>
              </w:rPr>
            </w:pP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37</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苹果酸</w:t>
            </w:r>
            <w:proofErr w:type="gramStart"/>
            <w:r>
              <w:rPr>
                <w:rFonts w:ascii="BatangChe" w:eastAsia="仿宋_GB2312" w:hAnsi="BatangChe" w:cs="仿宋_GB2312" w:hint="eastAsia"/>
                <w:color w:val="000000"/>
                <w:kern w:val="0"/>
                <w:sz w:val="28"/>
                <w:szCs w:val="28"/>
                <w:lang w:bidi="ar"/>
              </w:rPr>
              <w:t>奈诺沙</w:t>
            </w:r>
            <w:proofErr w:type="gramEnd"/>
            <w:r>
              <w:rPr>
                <w:rFonts w:ascii="BatangChe" w:eastAsia="仿宋_GB2312" w:hAnsi="BatangChe" w:cs="仿宋_GB2312" w:hint="eastAsia"/>
                <w:color w:val="000000"/>
                <w:kern w:val="0"/>
                <w:sz w:val="28"/>
                <w:szCs w:val="28"/>
                <w:lang w:bidi="ar"/>
              </w:rPr>
              <w:t>星胶囊</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限二线用药。</w:t>
            </w: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38</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proofErr w:type="gramStart"/>
            <w:r>
              <w:rPr>
                <w:rFonts w:ascii="BatangChe" w:eastAsia="仿宋_GB2312" w:hAnsi="BatangChe" w:cs="仿宋_GB2312" w:hint="eastAsia"/>
                <w:color w:val="000000"/>
                <w:kern w:val="0"/>
                <w:sz w:val="28"/>
                <w:szCs w:val="28"/>
                <w:lang w:bidi="ar"/>
              </w:rPr>
              <w:t>西他沙</w:t>
            </w:r>
            <w:proofErr w:type="gramEnd"/>
            <w:r>
              <w:rPr>
                <w:rFonts w:ascii="BatangChe" w:eastAsia="仿宋_GB2312" w:hAnsi="BatangChe" w:cs="仿宋_GB2312" w:hint="eastAsia"/>
                <w:color w:val="000000"/>
                <w:kern w:val="0"/>
                <w:sz w:val="28"/>
                <w:szCs w:val="28"/>
                <w:lang w:bidi="ar"/>
              </w:rPr>
              <w:t>星片</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限二线用药。</w:t>
            </w: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lastRenderedPageBreak/>
              <w:t>39</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小儿法罗培南钠颗粒</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限头孢菌素耐药或重症感染儿童患者。</w:t>
            </w: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40</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头孢托</w:t>
            </w:r>
            <w:proofErr w:type="gramStart"/>
            <w:r>
              <w:rPr>
                <w:rFonts w:ascii="BatangChe" w:eastAsia="仿宋_GB2312" w:hAnsi="BatangChe" w:cs="仿宋_GB2312" w:hint="eastAsia"/>
                <w:color w:val="000000"/>
                <w:kern w:val="0"/>
                <w:sz w:val="28"/>
                <w:szCs w:val="28"/>
                <w:lang w:bidi="ar"/>
              </w:rPr>
              <w:t>仑匹酯</w:t>
            </w:r>
            <w:proofErr w:type="gramEnd"/>
            <w:r>
              <w:rPr>
                <w:rFonts w:ascii="BatangChe" w:eastAsia="仿宋_GB2312" w:hAnsi="BatangChe" w:cs="仿宋_GB2312" w:hint="eastAsia"/>
                <w:color w:val="000000"/>
                <w:kern w:val="0"/>
                <w:sz w:val="28"/>
                <w:szCs w:val="28"/>
                <w:lang w:bidi="ar"/>
              </w:rPr>
              <w:t>颗粒</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proofErr w:type="gramStart"/>
            <w:r>
              <w:rPr>
                <w:rFonts w:ascii="BatangChe" w:eastAsia="仿宋_GB2312" w:hAnsi="BatangChe" w:cs="仿宋_GB2312" w:hint="eastAsia"/>
                <w:color w:val="000000"/>
                <w:kern w:val="0"/>
                <w:sz w:val="28"/>
                <w:szCs w:val="28"/>
                <w:lang w:bidi="ar"/>
              </w:rPr>
              <w:t>限儿童</w:t>
            </w:r>
            <w:proofErr w:type="gramEnd"/>
            <w:r>
              <w:rPr>
                <w:rFonts w:ascii="BatangChe" w:eastAsia="仿宋_GB2312" w:hAnsi="BatangChe" w:cs="仿宋_GB2312" w:hint="eastAsia"/>
                <w:color w:val="000000"/>
                <w:kern w:val="0"/>
                <w:sz w:val="28"/>
                <w:szCs w:val="28"/>
                <w:lang w:bidi="ar"/>
              </w:rPr>
              <w:t>患者。</w:t>
            </w: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41</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吗</w:t>
            </w:r>
            <w:proofErr w:type="gramStart"/>
            <w:r>
              <w:rPr>
                <w:rFonts w:ascii="BatangChe" w:eastAsia="仿宋_GB2312" w:hAnsi="BatangChe" w:cs="仿宋_GB2312" w:hint="eastAsia"/>
                <w:color w:val="000000"/>
                <w:kern w:val="0"/>
                <w:sz w:val="28"/>
                <w:szCs w:val="28"/>
                <w:lang w:bidi="ar"/>
              </w:rPr>
              <w:t>啉</w:t>
            </w:r>
            <w:proofErr w:type="gramEnd"/>
            <w:r>
              <w:rPr>
                <w:rFonts w:ascii="BatangChe" w:eastAsia="仿宋_GB2312" w:hAnsi="BatangChe" w:cs="仿宋_GB2312" w:hint="eastAsia"/>
                <w:color w:val="000000"/>
                <w:kern w:val="0"/>
                <w:sz w:val="28"/>
                <w:szCs w:val="28"/>
                <w:lang w:bidi="ar"/>
              </w:rPr>
              <w:t>硝唑氯化钠注射液</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限二线用药。</w:t>
            </w:r>
          </w:p>
        </w:tc>
      </w:tr>
      <w:tr w:rsidR="00710270" w:rsidTr="008E1954">
        <w:trPr>
          <w:trHeight w:val="68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42</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重组细胞因子基因衍生蛋白注射液</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w:t>
            </w:r>
            <w:proofErr w:type="spellStart"/>
            <w:r>
              <w:rPr>
                <w:rFonts w:ascii="BatangChe" w:eastAsia="仿宋_GB2312" w:hAnsi="BatangChe" w:cs="仿宋_GB2312" w:hint="eastAsia"/>
                <w:color w:val="000000"/>
                <w:kern w:val="0"/>
                <w:sz w:val="28"/>
                <w:szCs w:val="28"/>
                <w:lang w:bidi="ar"/>
              </w:rPr>
              <w:t>HBeAg</w:t>
            </w:r>
            <w:proofErr w:type="spellEnd"/>
            <w:r>
              <w:rPr>
                <w:rFonts w:ascii="BatangChe" w:eastAsia="仿宋_GB2312" w:hAnsi="BatangChe" w:cs="仿宋_GB2312" w:hint="eastAsia"/>
                <w:color w:val="000000"/>
                <w:kern w:val="0"/>
                <w:sz w:val="28"/>
                <w:szCs w:val="28"/>
                <w:lang w:bidi="ar"/>
              </w:rPr>
              <w:t>阳性的慢性乙型肝炎患者。</w:t>
            </w: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43</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盐酸阿比多尔颗粒</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限流感重症高危人群及重症患者的抗流感病毒治疗。</w:t>
            </w:r>
          </w:p>
        </w:tc>
      </w:tr>
      <w:tr w:rsidR="00710270" w:rsidTr="008E1954">
        <w:trPr>
          <w:trHeight w:val="68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44</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法维拉韦片</w:t>
            </w:r>
            <w:r>
              <w:rPr>
                <w:rFonts w:ascii="BatangChe" w:eastAsia="仿宋_GB2312" w:hAnsi="BatangChe" w:cs="仿宋_GB2312" w:hint="eastAsia"/>
                <w:color w:val="000000"/>
                <w:kern w:val="0"/>
                <w:sz w:val="28"/>
                <w:szCs w:val="28"/>
                <w:lang w:bidi="ar"/>
              </w:rPr>
              <w:t>(</w:t>
            </w:r>
            <w:r>
              <w:rPr>
                <w:rFonts w:ascii="BatangChe" w:eastAsia="仿宋_GB2312" w:hAnsi="BatangChe" w:cs="仿宋_GB2312" w:hint="eastAsia"/>
                <w:color w:val="000000"/>
                <w:kern w:val="0"/>
                <w:sz w:val="28"/>
                <w:szCs w:val="28"/>
                <w:lang w:bidi="ar"/>
              </w:rPr>
              <w:t>又称</w:t>
            </w:r>
            <w:r>
              <w:rPr>
                <w:rFonts w:ascii="BatangChe" w:eastAsia="仿宋_GB2312" w:hAnsi="BatangChe" w:cs="仿宋_GB2312" w:hint="eastAsia"/>
                <w:color w:val="000000"/>
                <w:kern w:val="0"/>
                <w:sz w:val="28"/>
                <w:szCs w:val="28"/>
                <w:lang w:bidi="ar"/>
              </w:rPr>
              <w:t>:</w:t>
            </w:r>
            <w:proofErr w:type="gramStart"/>
            <w:r>
              <w:rPr>
                <w:rFonts w:ascii="BatangChe" w:eastAsia="仿宋_GB2312" w:hAnsi="BatangChe" w:cs="仿宋_GB2312" w:hint="eastAsia"/>
                <w:color w:val="000000"/>
                <w:kern w:val="0"/>
                <w:sz w:val="28"/>
                <w:szCs w:val="28"/>
                <w:lang w:bidi="ar"/>
              </w:rPr>
              <w:t>法匹拉</w:t>
            </w:r>
            <w:proofErr w:type="gramEnd"/>
            <w:r>
              <w:rPr>
                <w:rFonts w:ascii="BatangChe" w:eastAsia="仿宋_GB2312" w:hAnsi="BatangChe" w:cs="仿宋_GB2312" w:hint="eastAsia"/>
                <w:color w:val="000000"/>
                <w:kern w:val="0"/>
                <w:sz w:val="28"/>
                <w:szCs w:val="28"/>
                <w:lang w:bidi="ar"/>
              </w:rPr>
              <w:t>韦片</w:t>
            </w:r>
            <w:r>
              <w:rPr>
                <w:rFonts w:ascii="BatangChe" w:eastAsia="仿宋_GB2312" w:hAnsi="BatangChe" w:cs="仿宋_GB2312" w:hint="eastAsia"/>
                <w:color w:val="000000"/>
                <w:kern w:val="0"/>
                <w:sz w:val="28"/>
                <w:szCs w:val="28"/>
                <w:lang w:bidi="ar"/>
              </w:rPr>
              <w:t>)</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限流感重症高危人群及重症患者的抗流感病毒治疗。</w:t>
            </w:r>
          </w:p>
        </w:tc>
      </w:tr>
      <w:tr w:rsidR="00710270" w:rsidTr="008E1954">
        <w:trPr>
          <w:trHeight w:val="139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45</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注射用紫杉</w:t>
            </w:r>
            <w:proofErr w:type="gramStart"/>
            <w:r>
              <w:rPr>
                <w:rFonts w:ascii="BatangChe" w:eastAsia="仿宋_GB2312" w:hAnsi="BatangChe" w:cs="仿宋_GB2312" w:hint="eastAsia"/>
                <w:color w:val="000000"/>
                <w:kern w:val="0"/>
                <w:sz w:val="28"/>
                <w:szCs w:val="28"/>
                <w:lang w:bidi="ar"/>
              </w:rPr>
              <w:t>醇</w:t>
            </w:r>
            <w:proofErr w:type="gramEnd"/>
            <w:r>
              <w:rPr>
                <w:rFonts w:ascii="BatangChe" w:eastAsia="仿宋_GB2312" w:hAnsi="BatangChe" w:cs="仿宋_GB2312" w:hint="eastAsia"/>
                <w:color w:val="000000"/>
                <w:kern w:val="0"/>
                <w:sz w:val="28"/>
                <w:szCs w:val="28"/>
                <w:lang w:bidi="ar"/>
              </w:rPr>
              <w:t>脂质体</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w:t>
            </w:r>
            <w:r>
              <w:rPr>
                <w:rFonts w:ascii="BatangChe" w:eastAsia="仿宋_GB2312" w:hAnsi="BatangChe" w:cs="仿宋_GB2312" w:hint="eastAsia"/>
                <w:color w:val="000000"/>
                <w:kern w:val="0"/>
                <w:sz w:val="28"/>
                <w:szCs w:val="28"/>
                <w:lang w:bidi="ar"/>
              </w:rPr>
              <w:t>1.</w:t>
            </w:r>
            <w:r>
              <w:rPr>
                <w:rFonts w:ascii="BatangChe" w:eastAsia="仿宋_GB2312" w:hAnsi="BatangChe" w:cs="仿宋_GB2312" w:hint="eastAsia"/>
                <w:color w:val="000000"/>
                <w:kern w:val="0"/>
                <w:sz w:val="28"/>
                <w:szCs w:val="28"/>
                <w:lang w:bidi="ar"/>
              </w:rPr>
              <w:t>卵巢癌的一线化疗及以后卵巢转移性癌的治疗、作为一线化疗，也可与</w:t>
            </w:r>
            <w:proofErr w:type="gramStart"/>
            <w:r>
              <w:rPr>
                <w:rFonts w:ascii="BatangChe" w:eastAsia="仿宋_GB2312" w:hAnsi="BatangChe" w:cs="仿宋_GB2312" w:hint="eastAsia"/>
                <w:color w:val="000000"/>
                <w:kern w:val="0"/>
                <w:sz w:val="28"/>
                <w:szCs w:val="28"/>
                <w:lang w:bidi="ar"/>
              </w:rPr>
              <w:t>顺铂联合</w:t>
            </w:r>
            <w:proofErr w:type="gramEnd"/>
            <w:r>
              <w:rPr>
                <w:rFonts w:ascii="BatangChe" w:eastAsia="仿宋_GB2312" w:hAnsi="BatangChe" w:cs="仿宋_GB2312" w:hint="eastAsia"/>
                <w:color w:val="000000"/>
                <w:kern w:val="0"/>
                <w:sz w:val="28"/>
                <w:szCs w:val="28"/>
                <w:lang w:bidi="ar"/>
              </w:rPr>
              <w:t>应用；</w:t>
            </w:r>
            <w:r>
              <w:rPr>
                <w:rFonts w:ascii="BatangChe" w:eastAsia="仿宋_GB2312" w:hAnsi="BatangChe" w:cs="仿宋_GB2312" w:hint="eastAsia"/>
                <w:color w:val="000000"/>
                <w:kern w:val="0"/>
                <w:sz w:val="28"/>
                <w:szCs w:val="28"/>
                <w:lang w:bidi="ar"/>
              </w:rPr>
              <w:t>2.</w:t>
            </w:r>
            <w:proofErr w:type="gramStart"/>
            <w:r>
              <w:rPr>
                <w:rFonts w:ascii="BatangChe" w:eastAsia="仿宋_GB2312" w:hAnsi="BatangChe" w:cs="仿宋_GB2312" w:hint="eastAsia"/>
                <w:color w:val="000000"/>
                <w:kern w:val="0"/>
                <w:sz w:val="28"/>
                <w:szCs w:val="28"/>
                <w:lang w:bidi="ar"/>
              </w:rPr>
              <w:t>用于曾</w:t>
            </w:r>
            <w:proofErr w:type="gramEnd"/>
            <w:r>
              <w:rPr>
                <w:rFonts w:ascii="BatangChe" w:eastAsia="仿宋_GB2312" w:hAnsi="BatangChe" w:cs="仿宋_GB2312" w:hint="eastAsia"/>
                <w:color w:val="000000"/>
                <w:kern w:val="0"/>
                <w:sz w:val="28"/>
                <w:szCs w:val="28"/>
                <w:lang w:bidi="ar"/>
              </w:rPr>
              <w:t>用过含阿霉素标准化疗的乳腺癌患者的后续治疗或复发患者的治疗。</w:t>
            </w:r>
            <w:r>
              <w:rPr>
                <w:rFonts w:ascii="BatangChe" w:eastAsia="仿宋_GB2312" w:hAnsi="BatangChe" w:cs="仿宋_GB2312" w:hint="eastAsia"/>
                <w:color w:val="000000"/>
                <w:kern w:val="0"/>
                <w:sz w:val="28"/>
                <w:szCs w:val="28"/>
                <w:lang w:bidi="ar"/>
              </w:rPr>
              <w:t>3.</w:t>
            </w:r>
            <w:r>
              <w:rPr>
                <w:rFonts w:ascii="BatangChe" w:eastAsia="仿宋_GB2312" w:hAnsi="BatangChe" w:cs="仿宋_GB2312" w:hint="eastAsia"/>
                <w:color w:val="000000"/>
                <w:kern w:val="0"/>
                <w:sz w:val="28"/>
                <w:szCs w:val="28"/>
                <w:lang w:bidi="ar"/>
              </w:rPr>
              <w:t>可与</w:t>
            </w:r>
            <w:proofErr w:type="gramStart"/>
            <w:r>
              <w:rPr>
                <w:rFonts w:ascii="BatangChe" w:eastAsia="仿宋_GB2312" w:hAnsi="BatangChe" w:cs="仿宋_GB2312" w:hint="eastAsia"/>
                <w:color w:val="000000"/>
                <w:kern w:val="0"/>
                <w:sz w:val="28"/>
                <w:szCs w:val="28"/>
                <w:lang w:bidi="ar"/>
              </w:rPr>
              <w:t>顺铂联合</w:t>
            </w:r>
            <w:proofErr w:type="gramEnd"/>
            <w:r>
              <w:rPr>
                <w:rFonts w:ascii="BatangChe" w:eastAsia="仿宋_GB2312" w:hAnsi="BatangChe" w:cs="仿宋_GB2312" w:hint="eastAsia"/>
                <w:color w:val="000000"/>
                <w:kern w:val="0"/>
                <w:sz w:val="28"/>
                <w:szCs w:val="28"/>
                <w:lang w:bidi="ar"/>
              </w:rPr>
              <w:t>用于不能手术或放疗的非小细胞肺癌患者的一线化疗。</w:t>
            </w: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46</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醋酸戈舍瑞林缓释植入剂</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rPr>
                <w:rFonts w:ascii="BatangChe" w:eastAsia="仿宋_GB2312" w:hAnsi="BatangChe" w:cs="仿宋_GB2312" w:hint="eastAsia"/>
                <w:color w:val="000000"/>
                <w:sz w:val="28"/>
                <w:szCs w:val="28"/>
              </w:rPr>
            </w:pP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47</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盐酸艾司氯胺酮注射液</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限用于与镇静麻醉药联合诱导和实施全身麻醉。</w:t>
            </w: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48</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利多卡因凝胶贴膏</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限带状疱疹患者。</w:t>
            </w: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49</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水合氯醛灌肠剂</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限儿童。</w:t>
            </w:r>
          </w:p>
        </w:tc>
      </w:tr>
      <w:tr w:rsidR="00710270" w:rsidTr="008E1954">
        <w:trPr>
          <w:trHeight w:val="68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50</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注射用尤瑞克林</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限新发的急性中度缺血性脑卒中患者，应在发作</w:t>
            </w:r>
            <w:r>
              <w:rPr>
                <w:rFonts w:ascii="BatangChe" w:eastAsia="仿宋_GB2312" w:hAnsi="BatangChe" w:cs="仿宋_GB2312" w:hint="eastAsia"/>
                <w:color w:val="000000"/>
                <w:kern w:val="0"/>
                <w:sz w:val="28"/>
                <w:szCs w:val="28"/>
                <w:lang w:bidi="ar"/>
              </w:rPr>
              <w:t>48</w:t>
            </w:r>
            <w:r>
              <w:rPr>
                <w:rFonts w:ascii="BatangChe" w:eastAsia="仿宋_GB2312" w:hAnsi="BatangChe" w:cs="仿宋_GB2312" w:hint="eastAsia"/>
                <w:color w:val="000000"/>
                <w:kern w:val="0"/>
                <w:sz w:val="28"/>
                <w:szCs w:val="28"/>
                <w:lang w:bidi="ar"/>
              </w:rPr>
              <w:t>小时内开始使用，支付不超过</w:t>
            </w:r>
            <w:r>
              <w:rPr>
                <w:rFonts w:ascii="BatangChe" w:eastAsia="仿宋_GB2312" w:hAnsi="BatangChe" w:cs="仿宋_GB2312" w:hint="eastAsia"/>
                <w:color w:val="000000"/>
                <w:kern w:val="0"/>
                <w:sz w:val="28"/>
                <w:szCs w:val="28"/>
                <w:lang w:bidi="ar"/>
              </w:rPr>
              <w:t>21</w:t>
            </w:r>
            <w:r>
              <w:rPr>
                <w:rFonts w:ascii="BatangChe" w:eastAsia="仿宋_GB2312" w:hAnsi="BatangChe" w:cs="仿宋_GB2312" w:hint="eastAsia"/>
                <w:color w:val="000000"/>
                <w:kern w:val="0"/>
                <w:sz w:val="28"/>
                <w:szCs w:val="28"/>
                <w:lang w:bidi="ar"/>
              </w:rPr>
              <w:t>天。</w:t>
            </w:r>
          </w:p>
        </w:tc>
      </w:tr>
      <w:tr w:rsidR="00710270" w:rsidTr="008E1954">
        <w:trPr>
          <w:trHeight w:val="78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51</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依达</w:t>
            </w:r>
            <w:proofErr w:type="gramStart"/>
            <w:r>
              <w:rPr>
                <w:rFonts w:ascii="BatangChe" w:eastAsia="仿宋_GB2312" w:hAnsi="BatangChe" w:cs="仿宋_GB2312" w:hint="eastAsia"/>
                <w:color w:val="000000"/>
                <w:kern w:val="0"/>
                <w:sz w:val="28"/>
                <w:szCs w:val="28"/>
                <w:lang w:bidi="ar"/>
              </w:rPr>
              <w:t>拉奉右莰</w:t>
            </w:r>
            <w:proofErr w:type="gramEnd"/>
            <w:r>
              <w:rPr>
                <w:rFonts w:ascii="BatangChe" w:eastAsia="仿宋_GB2312" w:hAnsi="BatangChe" w:cs="仿宋_GB2312" w:hint="eastAsia"/>
                <w:color w:val="000000"/>
                <w:kern w:val="0"/>
                <w:sz w:val="28"/>
                <w:szCs w:val="28"/>
                <w:lang w:bidi="ar"/>
              </w:rPr>
              <w:t>醇注射用浓溶液</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限新发的急性缺血性脑卒中患者在发作</w:t>
            </w:r>
            <w:r>
              <w:rPr>
                <w:rFonts w:ascii="BatangChe" w:eastAsia="仿宋_GB2312" w:hAnsi="BatangChe" w:cs="仿宋_GB2312" w:hint="eastAsia"/>
                <w:color w:val="000000"/>
                <w:kern w:val="0"/>
                <w:sz w:val="28"/>
                <w:szCs w:val="28"/>
                <w:lang w:bidi="ar"/>
              </w:rPr>
              <w:t>48</w:t>
            </w:r>
            <w:r>
              <w:rPr>
                <w:rFonts w:ascii="BatangChe" w:eastAsia="仿宋_GB2312" w:hAnsi="BatangChe" w:cs="仿宋_GB2312" w:hint="eastAsia"/>
                <w:color w:val="000000"/>
                <w:kern w:val="0"/>
                <w:sz w:val="28"/>
                <w:szCs w:val="28"/>
                <w:lang w:bidi="ar"/>
              </w:rPr>
              <w:t>小时内开始使用，支付不超过</w:t>
            </w:r>
            <w:r>
              <w:rPr>
                <w:rFonts w:ascii="BatangChe" w:eastAsia="仿宋_GB2312" w:hAnsi="BatangChe" w:cs="仿宋_GB2312" w:hint="eastAsia"/>
                <w:color w:val="000000"/>
                <w:kern w:val="0"/>
                <w:sz w:val="28"/>
                <w:szCs w:val="28"/>
                <w:lang w:bidi="ar"/>
              </w:rPr>
              <w:t>14</w:t>
            </w:r>
            <w:r>
              <w:rPr>
                <w:rFonts w:ascii="BatangChe" w:eastAsia="仿宋_GB2312" w:hAnsi="BatangChe" w:cs="仿宋_GB2312" w:hint="eastAsia"/>
                <w:color w:val="000000"/>
                <w:kern w:val="0"/>
                <w:sz w:val="28"/>
                <w:szCs w:val="28"/>
                <w:lang w:bidi="ar"/>
              </w:rPr>
              <w:t>天。</w:t>
            </w:r>
          </w:p>
        </w:tc>
      </w:tr>
      <w:tr w:rsidR="00710270" w:rsidTr="008E1954">
        <w:trPr>
          <w:trHeight w:val="68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lastRenderedPageBreak/>
              <w:t>52</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丁苯</w:t>
            </w:r>
            <w:proofErr w:type="gramStart"/>
            <w:r>
              <w:rPr>
                <w:rFonts w:ascii="BatangChe" w:eastAsia="仿宋_GB2312" w:hAnsi="BatangChe" w:cs="仿宋_GB2312" w:hint="eastAsia"/>
                <w:color w:val="000000"/>
                <w:kern w:val="0"/>
                <w:sz w:val="28"/>
                <w:szCs w:val="28"/>
                <w:lang w:bidi="ar"/>
              </w:rPr>
              <w:t>酞</w:t>
            </w:r>
            <w:proofErr w:type="gramEnd"/>
            <w:r>
              <w:rPr>
                <w:rFonts w:ascii="BatangChe" w:eastAsia="仿宋_GB2312" w:hAnsi="BatangChe" w:cs="仿宋_GB2312" w:hint="eastAsia"/>
                <w:color w:val="000000"/>
                <w:kern w:val="0"/>
                <w:sz w:val="28"/>
                <w:szCs w:val="28"/>
                <w:lang w:bidi="ar"/>
              </w:rPr>
              <w:t>软胶囊</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限新发的急性缺血性脑卒中患者在发作</w:t>
            </w:r>
            <w:r>
              <w:rPr>
                <w:rFonts w:ascii="BatangChe" w:eastAsia="仿宋_GB2312" w:hAnsi="BatangChe" w:cs="仿宋_GB2312" w:hint="eastAsia"/>
                <w:color w:val="000000"/>
                <w:kern w:val="0"/>
                <w:sz w:val="28"/>
                <w:szCs w:val="28"/>
                <w:lang w:bidi="ar"/>
              </w:rPr>
              <w:t>72</w:t>
            </w:r>
            <w:r>
              <w:rPr>
                <w:rFonts w:ascii="BatangChe" w:eastAsia="仿宋_GB2312" w:hAnsi="BatangChe" w:cs="仿宋_GB2312" w:hint="eastAsia"/>
                <w:color w:val="000000"/>
                <w:kern w:val="0"/>
                <w:sz w:val="28"/>
                <w:szCs w:val="28"/>
                <w:lang w:bidi="ar"/>
              </w:rPr>
              <w:t>小时内开始使用，支付不超过</w:t>
            </w:r>
            <w:r>
              <w:rPr>
                <w:rFonts w:ascii="BatangChe" w:eastAsia="仿宋_GB2312" w:hAnsi="BatangChe" w:cs="仿宋_GB2312" w:hint="eastAsia"/>
                <w:color w:val="000000"/>
                <w:kern w:val="0"/>
                <w:sz w:val="28"/>
                <w:szCs w:val="28"/>
                <w:lang w:bidi="ar"/>
              </w:rPr>
              <w:t>20</w:t>
            </w:r>
            <w:r>
              <w:rPr>
                <w:rFonts w:ascii="BatangChe" w:eastAsia="仿宋_GB2312" w:hAnsi="BatangChe" w:cs="仿宋_GB2312" w:hint="eastAsia"/>
                <w:color w:val="000000"/>
                <w:kern w:val="0"/>
                <w:sz w:val="28"/>
                <w:szCs w:val="28"/>
                <w:lang w:bidi="ar"/>
              </w:rPr>
              <w:t>天。</w:t>
            </w:r>
          </w:p>
        </w:tc>
      </w:tr>
      <w:tr w:rsidR="00710270" w:rsidTr="008E1954">
        <w:trPr>
          <w:trHeight w:val="68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53</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丁苯</w:t>
            </w:r>
            <w:proofErr w:type="gramStart"/>
            <w:r>
              <w:rPr>
                <w:rFonts w:ascii="BatangChe" w:eastAsia="仿宋_GB2312" w:hAnsi="BatangChe" w:cs="仿宋_GB2312" w:hint="eastAsia"/>
                <w:color w:val="000000"/>
                <w:kern w:val="0"/>
                <w:sz w:val="28"/>
                <w:szCs w:val="28"/>
                <w:lang w:bidi="ar"/>
              </w:rPr>
              <w:t>酞</w:t>
            </w:r>
            <w:proofErr w:type="gramEnd"/>
            <w:r>
              <w:rPr>
                <w:rFonts w:ascii="BatangChe" w:eastAsia="仿宋_GB2312" w:hAnsi="BatangChe" w:cs="仿宋_GB2312" w:hint="eastAsia"/>
                <w:color w:val="000000"/>
                <w:kern w:val="0"/>
                <w:sz w:val="28"/>
                <w:szCs w:val="28"/>
                <w:lang w:bidi="ar"/>
              </w:rPr>
              <w:t>氯化钠注射液</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限新发的急性缺血性脑卒中患者在发作</w:t>
            </w:r>
            <w:r>
              <w:rPr>
                <w:rFonts w:ascii="BatangChe" w:eastAsia="仿宋_GB2312" w:hAnsi="BatangChe" w:cs="仿宋_GB2312" w:hint="eastAsia"/>
                <w:color w:val="000000"/>
                <w:kern w:val="0"/>
                <w:sz w:val="28"/>
                <w:szCs w:val="28"/>
                <w:lang w:bidi="ar"/>
              </w:rPr>
              <w:t>48</w:t>
            </w:r>
            <w:r>
              <w:rPr>
                <w:rFonts w:ascii="BatangChe" w:eastAsia="仿宋_GB2312" w:hAnsi="BatangChe" w:cs="仿宋_GB2312" w:hint="eastAsia"/>
                <w:color w:val="000000"/>
                <w:kern w:val="0"/>
                <w:sz w:val="28"/>
                <w:szCs w:val="28"/>
                <w:lang w:bidi="ar"/>
              </w:rPr>
              <w:t>小时内开始使用，支付不超过</w:t>
            </w:r>
            <w:r>
              <w:rPr>
                <w:rFonts w:ascii="BatangChe" w:eastAsia="仿宋_GB2312" w:hAnsi="BatangChe" w:cs="仿宋_GB2312" w:hint="eastAsia"/>
                <w:color w:val="000000"/>
                <w:kern w:val="0"/>
                <w:sz w:val="28"/>
                <w:szCs w:val="28"/>
                <w:lang w:bidi="ar"/>
              </w:rPr>
              <w:t>14</w:t>
            </w:r>
            <w:r>
              <w:rPr>
                <w:rFonts w:ascii="BatangChe" w:eastAsia="仿宋_GB2312" w:hAnsi="BatangChe" w:cs="仿宋_GB2312" w:hint="eastAsia"/>
                <w:color w:val="000000"/>
                <w:kern w:val="0"/>
                <w:sz w:val="28"/>
                <w:szCs w:val="28"/>
                <w:lang w:bidi="ar"/>
              </w:rPr>
              <w:t>天。</w:t>
            </w:r>
          </w:p>
        </w:tc>
      </w:tr>
      <w:tr w:rsidR="00710270" w:rsidTr="008E1954">
        <w:trPr>
          <w:trHeight w:val="68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54</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乌</w:t>
            </w:r>
            <w:proofErr w:type="gramStart"/>
            <w:r>
              <w:rPr>
                <w:rFonts w:ascii="BatangChe" w:eastAsia="仿宋_GB2312" w:hAnsi="BatangChe" w:cs="仿宋_GB2312" w:hint="eastAsia"/>
                <w:color w:val="000000"/>
                <w:kern w:val="0"/>
                <w:sz w:val="28"/>
                <w:szCs w:val="28"/>
                <w:lang w:bidi="ar"/>
              </w:rPr>
              <w:t>美溴铵维兰特罗</w:t>
            </w:r>
            <w:proofErr w:type="gramEnd"/>
            <w:r>
              <w:rPr>
                <w:rFonts w:ascii="BatangChe" w:eastAsia="仿宋_GB2312" w:hAnsi="BatangChe" w:cs="仿宋_GB2312" w:hint="eastAsia"/>
                <w:color w:val="000000"/>
                <w:kern w:val="0"/>
                <w:sz w:val="28"/>
                <w:szCs w:val="28"/>
                <w:lang w:bidi="ar"/>
              </w:rPr>
              <w:t>吸入粉雾剂</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proofErr w:type="gramStart"/>
            <w:r>
              <w:rPr>
                <w:rFonts w:ascii="BatangChe" w:eastAsia="仿宋_GB2312" w:hAnsi="BatangChe" w:cs="仿宋_GB2312" w:hint="eastAsia"/>
                <w:color w:val="000000"/>
                <w:kern w:val="0"/>
                <w:sz w:val="28"/>
                <w:szCs w:val="28"/>
                <w:lang w:bidi="ar"/>
              </w:rPr>
              <w:t>限中重度</w:t>
            </w:r>
            <w:proofErr w:type="gramEnd"/>
            <w:r>
              <w:rPr>
                <w:rFonts w:ascii="BatangChe" w:eastAsia="仿宋_GB2312" w:hAnsi="BatangChe" w:cs="仿宋_GB2312" w:hint="eastAsia"/>
                <w:color w:val="000000"/>
                <w:kern w:val="0"/>
                <w:sz w:val="28"/>
                <w:szCs w:val="28"/>
                <w:lang w:bidi="ar"/>
              </w:rPr>
              <w:t>慢性阻塞性肺病。</w:t>
            </w:r>
          </w:p>
        </w:tc>
      </w:tr>
      <w:tr w:rsidR="00710270" w:rsidTr="008E1954">
        <w:trPr>
          <w:trHeight w:val="997"/>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55</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proofErr w:type="gramStart"/>
            <w:r>
              <w:rPr>
                <w:rFonts w:ascii="BatangChe" w:eastAsia="仿宋_GB2312" w:hAnsi="BatangChe" w:cs="仿宋_GB2312" w:hint="eastAsia"/>
                <w:color w:val="000000"/>
                <w:kern w:val="0"/>
                <w:sz w:val="28"/>
                <w:szCs w:val="28"/>
                <w:lang w:bidi="ar"/>
              </w:rPr>
              <w:t>茚达特罗格隆溴铵吸入</w:t>
            </w:r>
            <w:proofErr w:type="gramEnd"/>
            <w:r>
              <w:rPr>
                <w:rFonts w:ascii="BatangChe" w:eastAsia="仿宋_GB2312" w:hAnsi="BatangChe" w:cs="仿宋_GB2312" w:hint="eastAsia"/>
                <w:color w:val="000000"/>
                <w:kern w:val="0"/>
                <w:sz w:val="28"/>
                <w:szCs w:val="28"/>
                <w:lang w:bidi="ar"/>
              </w:rPr>
              <w:t>粉雾剂用胶囊（</w:t>
            </w:r>
            <w:proofErr w:type="gramStart"/>
            <w:r>
              <w:rPr>
                <w:rFonts w:ascii="BatangChe" w:eastAsia="仿宋_GB2312" w:hAnsi="BatangChe" w:cs="仿宋_GB2312" w:hint="eastAsia"/>
                <w:color w:val="000000"/>
                <w:kern w:val="0"/>
                <w:sz w:val="28"/>
                <w:szCs w:val="28"/>
                <w:lang w:bidi="ar"/>
              </w:rPr>
              <w:t>茚达特罗格隆溴铵吸入</w:t>
            </w:r>
            <w:proofErr w:type="gramEnd"/>
            <w:r>
              <w:rPr>
                <w:rFonts w:ascii="BatangChe" w:eastAsia="仿宋_GB2312" w:hAnsi="BatangChe" w:cs="仿宋_GB2312" w:hint="eastAsia"/>
                <w:color w:val="000000"/>
                <w:kern w:val="0"/>
                <w:sz w:val="28"/>
                <w:szCs w:val="28"/>
                <w:lang w:bidi="ar"/>
              </w:rPr>
              <w:t>粉雾剂）</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proofErr w:type="gramStart"/>
            <w:r>
              <w:rPr>
                <w:rFonts w:ascii="BatangChe" w:eastAsia="仿宋_GB2312" w:hAnsi="BatangChe" w:cs="仿宋_GB2312" w:hint="eastAsia"/>
                <w:color w:val="000000"/>
                <w:kern w:val="0"/>
                <w:sz w:val="28"/>
                <w:szCs w:val="28"/>
                <w:lang w:bidi="ar"/>
              </w:rPr>
              <w:t>限中重度</w:t>
            </w:r>
            <w:proofErr w:type="gramEnd"/>
            <w:r>
              <w:rPr>
                <w:rFonts w:ascii="BatangChe" w:eastAsia="仿宋_GB2312" w:hAnsi="BatangChe" w:cs="仿宋_GB2312" w:hint="eastAsia"/>
                <w:color w:val="000000"/>
                <w:kern w:val="0"/>
                <w:sz w:val="28"/>
                <w:szCs w:val="28"/>
                <w:lang w:bidi="ar"/>
              </w:rPr>
              <w:t>慢性阻塞性肺病。</w:t>
            </w:r>
          </w:p>
        </w:tc>
      </w:tr>
      <w:tr w:rsidR="00710270" w:rsidTr="008E1954">
        <w:trPr>
          <w:trHeight w:val="68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56</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proofErr w:type="gramStart"/>
            <w:r>
              <w:rPr>
                <w:rFonts w:ascii="BatangChe" w:eastAsia="仿宋_GB2312" w:hAnsi="BatangChe" w:cs="仿宋_GB2312" w:hint="eastAsia"/>
                <w:color w:val="000000"/>
                <w:kern w:val="0"/>
                <w:sz w:val="28"/>
                <w:szCs w:val="28"/>
                <w:lang w:bidi="ar"/>
              </w:rPr>
              <w:t>格隆溴铵</w:t>
            </w:r>
            <w:proofErr w:type="gramEnd"/>
            <w:r>
              <w:rPr>
                <w:rFonts w:ascii="BatangChe" w:eastAsia="仿宋_GB2312" w:hAnsi="BatangChe" w:cs="仿宋_GB2312" w:hint="eastAsia"/>
                <w:color w:val="000000"/>
                <w:kern w:val="0"/>
                <w:sz w:val="28"/>
                <w:szCs w:val="28"/>
                <w:lang w:bidi="ar"/>
              </w:rPr>
              <w:t>福莫特罗吸入气雾剂</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proofErr w:type="gramStart"/>
            <w:r>
              <w:rPr>
                <w:rFonts w:ascii="BatangChe" w:eastAsia="仿宋_GB2312" w:hAnsi="BatangChe" w:cs="仿宋_GB2312" w:hint="eastAsia"/>
                <w:color w:val="000000"/>
                <w:kern w:val="0"/>
                <w:sz w:val="28"/>
                <w:szCs w:val="28"/>
                <w:lang w:bidi="ar"/>
              </w:rPr>
              <w:t>限中重度</w:t>
            </w:r>
            <w:proofErr w:type="gramEnd"/>
            <w:r>
              <w:rPr>
                <w:rFonts w:ascii="BatangChe" w:eastAsia="仿宋_GB2312" w:hAnsi="BatangChe" w:cs="仿宋_GB2312" w:hint="eastAsia"/>
                <w:color w:val="000000"/>
                <w:kern w:val="0"/>
                <w:sz w:val="28"/>
                <w:szCs w:val="28"/>
                <w:lang w:bidi="ar"/>
              </w:rPr>
              <w:t>慢性阻塞性肺病。</w:t>
            </w: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57</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布</w:t>
            </w:r>
            <w:proofErr w:type="gramStart"/>
            <w:r>
              <w:rPr>
                <w:rFonts w:ascii="BatangChe" w:eastAsia="仿宋_GB2312" w:hAnsi="BatangChe" w:cs="仿宋_GB2312" w:hint="eastAsia"/>
                <w:color w:val="000000"/>
                <w:kern w:val="0"/>
                <w:sz w:val="28"/>
                <w:szCs w:val="28"/>
                <w:lang w:bidi="ar"/>
              </w:rPr>
              <w:t>地格福</w:t>
            </w:r>
            <w:proofErr w:type="gramEnd"/>
            <w:r>
              <w:rPr>
                <w:rFonts w:ascii="BatangChe" w:eastAsia="仿宋_GB2312" w:hAnsi="BatangChe" w:cs="仿宋_GB2312" w:hint="eastAsia"/>
                <w:color w:val="000000"/>
                <w:kern w:val="0"/>
                <w:sz w:val="28"/>
                <w:szCs w:val="28"/>
                <w:lang w:bidi="ar"/>
              </w:rPr>
              <w:t>吸入气雾剂</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proofErr w:type="gramStart"/>
            <w:r>
              <w:rPr>
                <w:rFonts w:ascii="BatangChe" w:eastAsia="仿宋_GB2312" w:hAnsi="BatangChe" w:cs="仿宋_GB2312" w:hint="eastAsia"/>
                <w:color w:val="000000"/>
                <w:kern w:val="0"/>
                <w:sz w:val="28"/>
                <w:szCs w:val="28"/>
                <w:lang w:bidi="ar"/>
              </w:rPr>
              <w:t>限中重度</w:t>
            </w:r>
            <w:proofErr w:type="gramEnd"/>
            <w:r>
              <w:rPr>
                <w:rFonts w:ascii="BatangChe" w:eastAsia="仿宋_GB2312" w:hAnsi="BatangChe" w:cs="仿宋_GB2312" w:hint="eastAsia"/>
                <w:color w:val="000000"/>
                <w:kern w:val="0"/>
                <w:sz w:val="28"/>
                <w:szCs w:val="28"/>
                <w:lang w:bidi="ar"/>
              </w:rPr>
              <w:t>慢性阻塞性肺病。</w:t>
            </w: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58</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proofErr w:type="gramStart"/>
            <w:r>
              <w:rPr>
                <w:rFonts w:ascii="BatangChe" w:eastAsia="仿宋_GB2312" w:hAnsi="BatangChe" w:cs="仿宋_GB2312" w:hint="eastAsia"/>
                <w:color w:val="000000"/>
                <w:kern w:val="0"/>
                <w:sz w:val="28"/>
                <w:szCs w:val="28"/>
                <w:lang w:bidi="ar"/>
              </w:rPr>
              <w:t>氟替美维</w:t>
            </w:r>
            <w:proofErr w:type="gramEnd"/>
            <w:r>
              <w:rPr>
                <w:rFonts w:ascii="BatangChe" w:eastAsia="仿宋_GB2312" w:hAnsi="BatangChe" w:cs="仿宋_GB2312" w:hint="eastAsia"/>
                <w:color w:val="000000"/>
                <w:kern w:val="0"/>
                <w:sz w:val="28"/>
                <w:szCs w:val="28"/>
                <w:lang w:bidi="ar"/>
              </w:rPr>
              <w:t>吸入粉雾剂</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proofErr w:type="gramStart"/>
            <w:r>
              <w:rPr>
                <w:rFonts w:ascii="BatangChe" w:eastAsia="仿宋_GB2312" w:hAnsi="BatangChe" w:cs="仿宋_GB2312" w:hint="eastAsia"/>
                <w:color w:val="000000"/>
                <w:kern w:val="0"/>
                <w:sz w:val="28"/>
                <w:szCs w:val="28"/>
                <w:lang w:bidi="ar"/>
              </w:rPr>
              <w:t>限中重度</w:t>
            </w:r>
            <w:proofErr w:type="gramEnd"/>
            <w:r>
              <w:rPr>
                <w:rFonts w:ascii="BatangChe" w:eastAsia="仿宋_GB2312" w:hAnsi="BatangChe" w:cs="仿宋_GB2312" w:hint="eastAsia"/>
                <w:color w:val="000000"/>
                <w:kern w:val="0"/>
                <w:sz w:val="28"/>
                <w:szCs w:val="28"/>
                <w:lang w:bidi="ar"/>
              </w:rPr>
              <w:t>慢性阻塞性肺病。</w:t>
            </w:r>
          </w:p>
        </w:tc>
      </w:tr>
      <w:tr w:rsidR="00710270" w:rsidTr="008E1954">
        <w:trPr>
          <w:trHeight w:val="653"/>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59</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proofErr w:type="gramStart"/>
            <w:r>
              <w:rPr>
                <w:rFonts w:ascii="BatangChe" w:eastAsia="仿宋_GB2312" w:hAnsi="BatangChe" w:cs="仿宋_GB2312" w:hint="eastAsia"/>
                <w:color w:val="000000"/>
                <w:kern w:val="0"/>
                <w:sz w:val="28"/>
                <w:szCs w:val="28"/>
                <w:lang w:bidi="ar"/>
              </w:rPr>
              <w:t>盐酸左沙丁</w:t>
            </w:r>
            <w:proofErr w:type="gramEnd"/>
            <w:r>
              <w:rPr>
                <w:rFonts w:ascii="BatangChe" w:eastAsia="仿宋_GB2312" w:hAnsi="BatangChe" w:cs="仿宋_GB2312" w:hint="eastAsia"/>
                <w:color w:val="000000"/>
                <w:kern w:val="0"/>
                <w:sz w:val="28"/>
                <w:szCs w:val="28"/>
                <w:lang w:bidi="ar"/>
              </w:rPr>
              <w:t>胺醇雾化吸入溶液</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rPr>
                <w:rFonts w:ascii="BatangChe" w:eastAsia="仿宋_GB2312" w:hAnsi="BatangChe" w:cs="仿宋_GB2312" w:hint="eastAsia"/>
                <w:color w:val="000000"/>
                <w:sz w:val="28"/>
                <w:szCs w:val="28"/>
              </w:rPr>
            </w:pP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60</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盐酸丙卡</w:t>
            </w:r>
            <w:proofErr w:type="gramStart"/>
            <w:r>
              <w:rPr>
                <w:rFonts w:ascii="BatangChe" w:eastAsia="仿宋_GB2312" w:hAnsi="BatangChe" w:cs="仿宋_GB2312" w:hint="eastAsia"/>
                <w:color w:val="000000"/>
                <w:kern w:val="0"/>
                <w:sz w:val="28"/>
                <w:szCs w:val="28"/>
                <w:lang w:bidi="ar"/>
              </w:rPr>
              <w:t>特罗粉</w:t>
            </w:r>
            <w:proofErr w:type="gramEnd"/>
            <w:r>
              <w:rPr>
                <w:rFonts w:ascii="BatangChe" w:eastAsia="仿宋_GB2312" w:hAnsi="BatangChe" w:cs="仿宋_GB2312" w:hint="eastAsia"/>
                <w:color w:val="000000"/>
                <w:kern w:val="0"/>
                <w:sz w:val="28"/>
                <w:szCs w:val="28"/>
                <w:lang w:bidi="ar"/>
              </w:rPr>
              <w:t>雾剂</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rPr>
                <w:rFonts w:ascii="BatangChe" w:eastAsia="仿宋_GB2312" w:hAnsi="BatangChe" w:cs="仿宋_GB2312" w:hint="eastAsia"/>
                <w:color w:val="000000"/>
                <w:sz w:val="28"/>
                <w:szCs w:val="28"/>
              </w:rPr>
            </w:pP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61</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布</w:t>
            </w:r>
            <w:proofErr w:type="gramStart"/>
            <w:r>
              <w:rPr>
                <w:rFonts w:ascii="BatangChe" w:eastAsia="仿宋_GB2312" w:hAnsi="BatangChe" w:cs="仿宋_GB2312" w:hint="eastAsia"/>
                <w:color w:val="000000"/>
                <w:kern w:val="0"/>
                <w:sz w:val="28"/>
                <w:szCs w:val="28"/>
                <w:lang w:bidi="ar"/>
              </w:rPr>
              <w:t>林佐胺噻吗洛</w:t>
            </w:r>
            <w:proofErr w:type="gramEnd"/>
            <w:r>
              <w:rPr>
                <w:rFonts w:ascii="BatangChe" w:eastAsia="仿宋_GB2312" w:hAnsi="BatangChe" w:cs="仿宋_GB2312" w:hint="eastAsia"/>
                <w:color w:val="000000"/>
                <w:kern w:val="0"/>
                <w:sz w:val="28"/>
                <w:szCs w:val="28"/>
                <w:lang w:bidi="ar"/>
              </w:rPr>
              <w:t>尔滴眼液</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限二线用药。</w:t>
            </w: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62</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布</w:t>
            </w:r>
            <w:proofErr w:type="gramStart"/>
            <w:r>
              <w:rPr>
                <w:rFonts w:ascii="BatangChe" w:eastAsia="仿宋_GB2312" w:hAnsi="BatangChe" w:cs="仿宋_GB2312" w:hint="eastAsia"/>
                <w:color w:val="000000"/>
                <w:kern w:val="0"/>
                <w:sz w:val="28"/>
                <w:szCs w:val="28"/>
                <w:lang w:bidi="ar"/>
              </w:rPr>
              <w:t>林佐胺溴莫尼定滴</w:t>
            </w:r>
            <w:proofErr w:type="gramEnd"/>
            <w:r>
              <w:rPr>
                <w:rFonts w:ascii="BatangChe" w:eastAsia="仿宋_GB2312" w:hAnsi="BatangChe" w:cs="仿宋_GB2312" w:hint="eastAsia"/>
                <w:color w:val="000000"/>
                <w:kern w:val="0"/>
                <w:sz w:val="28"/>
                <w:szCs w:val="28"/>
                <w:lang w:bidi="ar"/>
              </w:rPr>
              <w:t>眼液</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限二线用药。</w:t>
            </w: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63</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proofErr w:type="gramStart"/>
            <w:r>
              <w:rPr>
                <w:rFonts w:ascii="BatangChe" w:eastAsia="仿宋_GB2312" w:hAnsi="BatangChe" w:cs="仿宋_GB2312" w:hint="eastAsia"/>
                <w:color w:val="000000"/>
                <w:kern w:val="0"/>
                <w:sz w:val="28"/>
                <w:szCs w:val="28"/>
                <w:lang w:bidi="ar"/>
              </w:rPr>
              <w:t>钆</w:t>
            </w:r>
            <w:proofErr w:type="gramEnd"/>
            <w:r>
              <w:rPr>
                <w:rFonts w:ascii="BatangChe" w:eastAsia="仿宋_GB2312" w:hAnsi="BatangChe" w:cs="仿宋_GB2312" w:hint="eastAsia"/>
                <w:color w:val="000000"/>
                <w:kern w:val="0"/>
                <w:sz w:val="28"/>
                <w:szCs w:val="28"/>
                <w:lang w:bidi="ar"/>
              </w:rPr>
              <w:t>特醇注射液</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rPr>
                <w:rFonts w:ascii="BatangChe" w:eastAsia="仿宋_GB2312" w:hAnsi="BatangChe" w:cs="仿宋_GB2312" w:hint="eastAsia"/>
                <w:color w:val="000000"/>
                <w:sz w:val="28"/>
                <w:szCs w:val="28"/>
              </w:rPr>
            </w:pP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64</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proofErr w:type="gramStart"/>
            <w:r>
              <w:rPr>
                <w:rFonts w:ascii="BatangChe" w:eastAsia="仿宋_GB2312" w:hAnsi="BatangChe" w:cs="仿宋_GB2312" w:hint="eastAsia"/>
                <w:color w:val="000000"/>
                <w:kern w:val="0"/>
                <w:sz w:val="28"/>
                <w:szCs w:val="28"/>
                <w:lang w:bidi="ar"/>
              </w:rPr>
              <w:t>钆</w:t>
            </w:r>
            <w:proofErr w:type="gramEnd"/>
            <w:r>
              <w:rPr>
                <w:rFonts w:ascii="BatangChe" w:eastAsia="仿宋_GB2312" w:hAnsi="BatangChe" w:cs="仿宋_GB2312" w:hint="eastAsia"/>
                <w:color w:val="000000"/>
                <w:kern w:val="0"/>
                <w:sz w:val="28"/>
                <w:szCs w:val="28"/>
                <w:lang w:bidi="ar"/>
              </w:rPr>
              <w:t>布醇注射液</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rPr>
                <w:rFonts w:ascii="BatangChe" w:eastAsia="仿宋_GB2312" w:hAnsi="BatangChe" w:cs="仿宋_GB2312" w:hint="eastAsia"/>
                <w:color w:val="000000"/>
                <w:sz w:val="28"/>
                <w:szCs w:val="28"/>
              </w:rPr>
            </w:pPr>
          </w:p>
        </w:tc>
      </w:tr>
      <w:tr w:rsidR="00710270" w:rsidTr="008E1954">
        <w:trPr>
          <w:trHeight w:val="646"/>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65</w:t>
            </w:r>
          </w:p>
        </w:tc>
        <w:tc>
          <w:tcPr>
            <w:tcW w:w="3296"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二甲双</w:t>
            </w:r>
            <w:proofErr w:type="gramStart"/>
            <w:r>
              <w:rPr>
                <w:rFonts w:ascii="BatangChe" w:eastAsia="仿宋_GB2312" w:hAnsi="BatangChe" w:cs="仿宋_GB2312" w:hint="eastAsia"/>
                <w:color w:val="000000"/>
                <w:kern w:val="0"/>
                <w:sz w:val="28"/>
                <w:szCs w:val="28"/>
                <w:lang w:bidi="ar"/>
              </w:rPr>
              <w:t>胍</w:t>
            </w:r>
            <w:proofErr w:type="gramEnd"/>
            <w:r>
              <w:rPr>
                <w:rFonts w:ascii="BatangChe" w:eastAsia="仿宋_GB2312" w:hAnsi="BatangChe" w:cs="仿宋_GB2312" w:hint="eastAsia"/>
                <w:color w:val="000000"/>
                <w:kern w:val="0"/>
                <w:sz w:val="28"/>
                <w:szCs w:val="28"/>
                <w:lang w:bidi="ar"/>
              </w:rPr>
              <w:t>恩</w:t>
            </w:r>
            <w:proofErr w:type="gramStart"/>
            <w:r>
              <w:rPr>
                <w:rFonts w:ascii="BatangChe" w:eastAsia="仿宋_GB2312" w:hAnsi="BatangChe" w:cs="仿宋_GB2312" w:hint="eastAsia"/>
                <w:color w:val="000000"/>
                <w:kern w:val="0"/>
                <w:sz w:val="28"/>
                <w:szCs w:val="28"/>
                <w:lang w:bidi="ar"/>
              </w:rPr>
              <w:t>格列净片</w:t>
            </w:r>
            <w:proofErr w:type="gramEnd"/>
            <w:r>
              <w:rPr>
                <w:rFonts w:ascii="BatangChe" w:eastAsia="仿宋_GB2312" w:hAnsi="BatangChe" w:cs="仿宋_GB2312" w:hint="eastAsia"/>
                <w:color w:val="000000"/>
                <w:kern w:val="0"/>
                <w:sz w:val="28"/>
                <w:szCs w:val="28"/>
                <w:lang w:bidi="ar"/>
              </w:rPr>
              <w:t>（Ⅰ）</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本品配合饮食控制和运动，适用于正在接受恩</w:t>
            </w:r>
            <w:proofErr w:type="gramStart"/>
            <w:r>
              <w:rPr>
                <w:rFonts w:ascii="BatangChe" w:eastAsia="仿宋_GB2312" w:hAnsi="BatangChe" w:cs="仿宋_GB2312" w:hint="eastAsia"/>
                <w:color w:val="000000"/>
                <w:kern w:val="0"/>
                <w:sz w:val="28"/>
                <w:szCs w:val="28"/>
                <w:lang w:bidi="ar"/>
              </w:rPr>
              <w:t>格列净和</w:t>
            </w:r>
            <w:proofErr w:type="gramEnd"/>
            <w:r>
              <w:rPr>
                <w:rFonts w:ascii="BatangChe" w:eastAsia="仿宋_GB2312" w:hAnsi="BatangChe" w:cs="仿宋_GB2312" w:hint="eastAsia"/>
                <w:color w:val="000000"/>
                <w:kern w:val="0"/>
                <w:sz w:val="28"/>
                <w:szCs w:val="28"/>
                <w:lang w:bidi="ar"/>
              </w:rPr>
              <w:t>盐酸二甲双</w:t>
            </w:r>
            <w:proofErr w:type="gramStart"/>
            <w:r>
              <w:rPr>
                <w:rFonts w:ascii="BatangChe" w:eastAsia="仿宋_GB2312" w:hAnsi="BatangChe" w:cs="仿宋_GB2312" w:hint="eastAsia"/>
                <w:color w:val="000000"/>
                <w:kern w:val="0"/>
                <w:sz w:val="28"/>
                <w:szCs w:val="28"/>
                <w:lang w:bidi="ar"/>
              </w:rPr>
              <w:t>胍</w:t>
            </w:r>
            <w:proofErr w:type="gramEnd"/>
            <w:r>
              <w:rPr>
                <w:rFonts w:ascii="BatangChe" w:eastAsia="仿宋_GB2312" w:hAnsi="BatangChe" w:cs="仿宋_GB2312" w:hint="eastAsia"/>
                <w:color w:val="000000"/>
                <w:kern w:val="0"/>
                <w:sz w:val="28"/>
                <w:szCs w:val="28"/>
                <w:lang w:bidi="ar"/>
              </w:rPr>
              <w:t>治疗的</w:t>
            </w:r>
            <w:r>
              <w:rPr>
                <w:rFonts w:ascii="BatangChe" w:eastAsia="仿宋_GB2312" w:hAnsi="BatangChe" w:cs="仿宋_GB2312" w:hint="eastAsia"/>
                <w:color w:val="000000"/>
                <w:kern w:val="0"/>
                <w:sz w:val="28"/>
                <w:szCs w:val="28"/>
                <w:lang w:bidi="ar"/>
              </w:rPr>
              <w:t>2</w:t>
            </w:r>
            <w:r>
              <w:rPr>
                <w:rFonts w:ascii="BatangChe" w:eastAsia="仿宋_GB2312" w:hAnsi="BatangChe" w:cs="仿宋_GB2312" w:hint="eastAsia"/>
                <w:color w:val="000000"/>
                <w:kern w:val="0"/>
                <w:sz w:val="28"/>
                <w:szCs w:val="28"/>
                <w:lang w:bidi="ar"/>
              </w:rPr>
              <w:t>型糖尿病成人患者，用于改善这些患者的血糖控制。</w:t>
            </w:r>
          </w:p>
        </w:tc>
      </w:tr>
      <w:tr w:rsidR="00710270" w:rsidTr="008E1954">
        <w:trPr>
          <w:trHeight w:val="1337"/>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lastRenderedPageBreak/>
              <w:t>66</w:t>
            </w:r>
          </w:p>
        </w:tc>
        <w:tc>
          <w:tcPr>
            <w:tcW w:w="3296"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司美格鲁</w:t>
            </w:r>
            <w:proofErr w:type="gramStart"/>
            <w:r>
              <w:rPr>
                <w:rFonts w:ascii="BatangChe" w:eastAsia="仿宋_GB2312" w:hAnsi="BatangChe" w:cs="仿宋_GB2312" w:hint="eastAsia"/>
                <w:color w:val="000000"/>
                <w:kern w:val="0"/>
                <w:sz w:val="28"/>
                <w:szCs w:val="28"/>
                <w:lang w:bidi="ar"/>
              </w:rPr>
              <w:t>肽</w:t>
            </w:r>
            <w:proofErr w:type="gramEnd"/>
            <w:r>
              <w:rPr>
                <w:rFonts w:ascii="BatangChe" w:eastAsia="仿宋_GB2312" w:hAnsi="BatangChe" w:cs="仿宋_GB2312" w:hint="eastAsia"/>
                <w:color w:val="000000"/>
                <w:kern w:val="0"/>
                <w:sz w:val="28"/>
                <w:szCs w:val="28"/>
                <w:lang w:bidi="ar"/>
              </w:rPr>
              <w:t>注射液</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本品适用于成人</w:t>
            </w:r>
            <w:r>
              <w:rPr>
                <w:rFonts w:ascii="BatangChe" w:eastAsia="仿宋_GB2312" w:hAnsi="BatangChe" w:cs="仿宋_GB2312" w:hint="eastAsia"/>
                <w:color w:val="000000"/>
                <w:kern w:val="0"/>
                <w:sz w:val="28"/>
                <w:szCs w:val="28"/>
                <w:lang w:bidi="ar"/>
              </w:rPr>
              <w:t>2</w:t>
            </w:r>
            <w:r>
              <w:rPr>
                <w:rFonts w:ascii="BatangChe" w:eastAsia="仿宋_GB2312" w:hAnsi="BatangChe" w:cs="仿宋_GB2312" w:hint="eastAsia"/>
                <w:color w:val="000000"/>
                <w:kern w:val="0"/>
                <w:sz w:val="28"/>
                <w:szCs w:val="28"/>
                <w:lang w:bidi="ar"/>
              </w:rPr>
              <w:t>型糖尿病患者的血糖控制：在饮食控制和运动基础上，接受二甲双</w:t>
            </w:r>
            <w:proofErr w:type="gramStart"/>
            <w:r>
              <w:rPr>
                <w:rFonts w:ascii="BatangChe" w:eastAsia="仿宋_GB2312" w:hAnsi="BatangChe" w:cs="仿宋_GB2312" w:hint="eastAsia"/>
                <w:color w:val="000000"/>
                <w:kern w:val="0"/>
                <w:sz w:val="28"/>
                <w:szCs w:val="28"/>
                <w:lang w:bidi="ar"/>
              </w:rPr>
              <w:t>胍</w:t>
            </w:r>
            <w:proofErr w:type="gramEnd"/>
            <w:r>
              <w:rPr>
                <w:rFonts w:ascii="BatangChe" w:eastAsia="仿宋_GB2312" w:hAnsi="BatangChe" w:cs="仿宋_GB2312" w:hint="eastAsia"/>
                <w:color w:val="000000"/>
                <w:kern w:val="0"/>
                <w:sz w:val="28"/>
                <w:szCs w:val="28"/>
                <w:lang w:bidi="ar"/>
              </w:rPr>
              <w:t>和</w:t>
            </w:r>
            <w:r>
              <w:rPr>
                <w:rFonts w:ascii="BatangChe" w:eastAsia="仿宋_GB2312" w:hAnsi="BatangChe" w:cs="仿宋_GB2312" w:hint="eastAsia"/>
                <w:color w:val="000000"/>
                <w:kern w:val="0"/>
                <w:sz w:val="28"/>
                <w:szCs w:val="28"/>
                <w:lang w:bidi="ar"/>
              </w:rPr>
              <w:t>/</w:t>
            </w:r>
            <w:r>
              <w:rPr>
                <w:rFonts w:ascii="BatangChe" w:eastAsia="仿宋_GB2312" w:hAnsi="BatangChe" w:cs="仿宋_GB2312" w:hint="eastAsia"/>
                <w:color w:val="000000"/>
                <w:kern w:val="0"/>
                <w:sz w:val="28"/>
                <w:szCs w:val="28"/>
                <w:lang w:bidi="ar"/>
              </w:rPr>
              <w:t>或</w:t>
            </w:r>
            <w:proofErr w:type="gramStart"/>
            <w:r>
              <w:rPr>
                <w:rFonts w:ascii="BatangChe" w:eastAsia="仿宋_GB2312" w:hAnsi="BatangChe" w:cs="仿宋_GB2312" w:hint="eastAsia"/>
                <w:color w:val="000000"/>
                <w:kern w:val="0"/>
                <w:sz w:val="28"/>
                <w:szCs w:val="28"/>
                <w:lang w:bidi="ar"/>
              </w:rPr>
              <w:t>磺脲</w:t>
            </w:r>
            <w:proofErr w:type="gramEnd"/>
            <w:r>
              <w:rPr>
                <w:rFonts w:ascii="BatangChe" w:eastAsia="仿宋_GB2312" w:hAnsi="BatangChe" w:cs="仿宋_GB2312" w:hint="eastAsia"/>
                <w:color w:val="000000"/>
                <w:kern w:val="0"/>
                <w:sz w:val="28"/>
                <w:szCs w:val="28"/>
                <w:lang w:bidi="ar"/>
              </w:rPr>
              <w:t>类药物治疗血糖仍控制不佳的成人</w:t>
            </w:r>
            <w:r>
              <w:rPr>
                <w:rFonts w:ascii="BatangChe" w:eastAsia="仿宋_GB2312" w:hAnsi="BatangChe" w:cs="仿宋_GB2312" w:hint="eastAsia"/>
                <w:color w:val="000000"/>
                <w:kern w:val="0"/>
                <w:sz w:val="28"/>
                <w:szCs w:val="28"/>
                <w:lang w:bidi="ar"/>
              </w:rPr>
              <w:t>2</w:t>
            </w:r>
            <w:r>
              <w:rPr>
                <w:rFonts w:ascii="BatangChe" w:eastAsia="仿宋_GB2312" w:hAnsi="BatangChe" w:cs="仿宋_GB2312" w:hint="eastAsia"/>
                <w:color w:val="000000"/>
                <w:kern w:val="0"/>
                <w:sz w:val="28"/>
                <w:szCs w:val="28"/>
                <w:lang w:bidi="ar"/>
              </w:rPr>
              <w:t>型糖尿病患者。适用于降低伴有心血管疾病的</w:t>
            </w:r>
            <w:r>
              <w:rPr>
                <w:rFonts w:ascii="BatangChe" w:eastAsia="仿宋_GB2312" w:hAnsi="BatangChe" w:cs="仿宋_GB2312" w:hint="eastAsia"/>
                <w:color w:val="000000"/>
                <w:kern w:val="0"/>
                <w:sz w:val="28"/>
                <w:szCs w:val="28"/>
                <w:lang w:bidi="ar"/>
              </w:rPr>
              <w:t>2</w:t>
            </w:r>
            <w:r>
              <w:rPr>
                <w:rFonts w:ascii="BatangChe" w:eastAsia="仿宋_GB2312" w:hAnsi="BatangChe" w:cs="仿宋_GB2312" w:hint="eastAsia"/>
                <w:color w:val="000000"/>
                <w:kern w:val="0"/>
                <w:sz w:val="28"/>
                <w:szCs w:val="28"/>
                <w:lang w:bidi="ar"/>
              </w:rPr>
              <w:t>型糖尿病成人患者的主要心血管不良事件（心血管死亡、非致死性心肌梗死或非致死性卒中）风险。</w:t>
            </w:r>
          </w:p>
        </w:tc>
      </w:tr>
      <w:tr w:rsidR="00710270" w:rsidTr="008E1954">
        <w:trPr>
          <w:trHeight w:val="135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67</w:t>
            </w:r>
          </w:p>
        </w:tc>
        <w:tc>
          <w:tcPr>
            <w:tcW w:w="3296"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注射用盐酸兰地洛尔</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w:t>
            </w:r>
            <w:r>
              <w:rPr>
                <w:rFonts w:ascii="BatangChe" w:eastAsia="仿宋_GB2312" w:hAnsi="BatangChe" w:cs="仿宋_GB2312" w:hint="eastAsia"/>
                <w:color w:val="000000"/>
                <w:kern w:val="0"/>
                <w:sz w:val="28"/>
                <w:szCs w:val="28"/>
                <w:lang w:bidi="ar"/>
              </w:rPr>
              <w:t>手术过程中发生的下列快速性心律失常的紧急治疗：心房</w:t>
            </w:r>
            <w:proofErr w:type="gramStart"/>
            <w:r>
              <w:rPr>
                <w:rFonts w:ascii="BatangChe" w:eastAsia="仿宋_GB2312" w:hAnsi="BatangChe" w:cs="仿宋_GB2312" w:hint="eastAsia"/>
                <w:color w:val="000000"/>
                <w:kern w:val="0"/>
                <w:sz w:val="28"/>
                <w:szCs w:val="28"/>
                <w:lang w:bidi="ar"/>
              </w:rPr>
              <w:t>纤</w:t>
            </w:r>
            <w:proofErr w:type="gramEnd"/>
            <w:r>
              <w:rPr>
                <w:rFonts w:ascii="BatangChe" w:eastAsia="仿宋_GB2312" w:hAnsi="BatangChe" w:cs="仿宋_GB2312" w:hint="eastAsia"/>
                <w:color w:val="000000"/>
                <w:kern w:val="0"/>
                <w:sz w:val="28"/>
                <w:szCs w:val="28"/>
                <w:lang w:bidi="ar"/>
              </w:rPr>
              <w:t>颤、心房扑动、窦性心动过速。</w:t>
            </w:r>
            <w:r>
              <w:rPr>
                <w:rFonts w:ascii="BatangChe" w:eastAsia="仿宋_GB2312" w:hAnsi="BatangChe" w:cs="仿宋_GB2312" w:hint="eastAsia"/>
                <w:color w:val="000000"/>
                <w:kern w:val="0"/>
                <w:sz w:val="28"/>
                <w:szCs w:val="28"/>
                <w:lang w:bidi="ar"/>
              </w:rPr>
              <w:t>2.</w:t>
            </w:r>
            <w:r>
              <w:rPr>
                <w:rFonts w:ascii="BatangChe" w:eastAsia="仿宋_GB2312" w:hAnsi="BatangChe" w:cs="仿宋_GB2312" w:hint="eastAsia"/>
                <w:color w:val="000000"/>
                <w:kern w:val="0"/>
                <w:sz w:val="28"/>
                <w:szCs w:val="28"/>
                <w:lang w:bidi="ar"/>
              </w:rPr>
              <w:t>手术后循环系统动态监护时发生的快速性心律失常的紧急治疗：心房</w:t>
            </w:r>
            <w:proofErr w:type="gramStart"/>
            <w:r>
              <w:rPr>
                <w:rFonts w:ascii="BatangChe" w:eastAsia="仿宋_GB2312" w:hAnsi="BatangChe" w:cs="仿宋_GB2312" w:hint="eastAsia"/>
                <w:color w:val="000000"/>
                <w:kern w:val="0"/>
                <w:sz w:val="28"/>
                <w:szCs w:val="28"/>
                <w:lang w:bidi="ar"/>
              </w:rPr>
              <w:t>纤</w:t>
            </w:r>
            <w:proofErr w:type="gramEnd"/>
            <w:r>
              <w:rPr>
                <w:rFonts w:ascii="BatangChe" w:eastAsia="仿宋_GB2312" w:hAnsi="BatangChe" w:cs="仿宋_GB2312" w:hint="eastAsia"/>
                <w:color w:val="000000"/>
                <w:kern w:val="0"/>
                <w:sz w:val="28"/>
                <w:szCs w:val="28"/>
                <w:lang w:bidi="ar"/>
              </w:rPr>
              <w:t>颤、心房扑动、窦性心动过速。</w:t>
            </w:r>
            <w:r>
              <w:rPr>
                <w:rFonts w:ascii="BatangChe" w:eastAsia="仿宋_GB2312" w:hAnsi="BatangChe" w:cs="仿宋_GB2312" w:hint="eastAsia"/>
                <w:color w:val="000000"/>
                <w:kern w:val="0"/>
                <w:sz w:val="28"/>
                <w:szCs w:val="28"/>
                <w:lang w:bidi="ar"/>
              </w:rPr>
              <w:t>3.</w:t>
            </w:r>
            <w:r>
              <w:rPr>
                <w:rFonts w:ascii="BatangChe" w:eastAsia="仿宋_GB2312" w:hAnsi="BatangChe" w:cs="仿宋_GB2312" w:hint="eastAsia"/>
                <w:color w:val="000000"/>
                <w:kern w:val="0"/>
                <w:sz w:val="28"/>
                <w:szCs w:val="28"/>
                <w:lang w:bidi="ar"/>
              </w:rPr>
              <w:t>心功能不全患者发生下列快速性心律失常的治疗：心房</w:t>
            </w:r>
            <w:proofErr w:type="gramStart"/>
            <w:r>
              <w:rPr>
                <w:rFonts w:ascii="BatangChe" w:eastAsia="仿宋_GB2312" w:hAnsi="BatangChe" w:cs="仿宋_GB2312" w:hint="eastAsia"/>
                <w:color w:val="000000"/>
                <w:kern w:val="0"/>
                <w:sz w:val="28"/>
                <w:szCs w:val="28"/>
                <w:lang w:bidi="ar"/>
              </w:rPr>
              <w:t>纤</w:t>
            </w:r>
            <w:proofErr w:type="gramEnd"/>
            <w:r>
              <w:rPr>
                <w:rFonts w:ascii="BatangChe" w:eastAsia="仿宋_GB2312" w:hAnsi="BatangChe" w:cs="仿宋_GB2312" w:hint="eastAsia"/>
                <w:color w:val="000000"/>
                <w:kern w:val="0"/>
                <w:sz w:val="28"/>
                <w:szCs w:val="28"/>
                <w:lang w:bidi="ar"/>
              </w:rPr>
              <w:t>颤、心房扑动。</w:t>
            </w:r>
          </w:p>
        </w:tc>
      </w:tr>
      <w:tr w:rsidR="00710270" w:rsidTr="008E1954">
        <w:trPr>
          <w:trHeight w:val="7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68</w:t>
            </w:r>
          </w:p>
        </w:tc>
        <w:tc>
          <w:tcPr>
            <w:tcW w:w="3296"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氨氯地平叶酸片（</w:t>
            </w:r>
            <w:r>
              <w:rPr>
                <w:rFonts w:ascii="BatangChe" w:eastAsia="仿宋_GB2312" w:hAnsi="BatangChe" w:cs="仿宋_GB2312" w:hint="eastAsia"/>
                <w:color w:val="000000"/>
                <w:kern w:val="0"/>
                <w:sz w:val="28"/>
                <w:szCs w:val="28"/>
                <w:lang w:bidi="ar"/>
              </w:rPr>
              <w:t>II</w:t>
            </w:r>
            <w:r>
              <w:rPr>
                <w:rFonts w:ascii="BatangChe" w:eastAsia="仿宋_GB2312" w:hAnsi="BatangChe" w:cs="仿宋_GB2312" w:hint="eastAsia"/>
                <w:color w:val="000000"/>
                <w:kern w:val="0"/>
                <w:sz w:val="28"/>
                <w:szCs w:val="28"/>
                <w:lang w:bidi="ar"/>
              </w:rPr>
              <w:t>）</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用于治疗伴有血浆同型半胱氨酸水平升高的原发性高血压。氨氯地平降低血压，叶酸降低血同型半胱氨酸水平，升高血叶酸水平。</w:t>
            </w:r>
          </w:p>
        </w:tc>
      </w:tr>
      <w:tr w:rsidR="00710270" w:rsidTr="008E1954">
        <w:trPr>
          <w:trHeight w:val="58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69</w:t>
            </w:r>
          </w:p>
        </w:tc>
        <w:tc>
          <w:tcPr>
            <w:tcW w:w="3296"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阿齐沙坦片</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高血压。</w:t>
            </w:r>
          </w:p>
        </w:tc>
      </w:tr>
      <w:tr w:rsidR="00710270" w:rsidTr="008E1954">
        <w:trPr>
          <w:trHeight w:val="135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70</w:t>
            </w:r>
          </w:p>
        </w:tc>
        <w:tc>
          <w:tcPr>
            <w:tcW w:w="3296"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海博麦布片</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本品作为饮食控制以外的辅助治疗，可单独或与</w:t>
            </w:r>
            <w:r>
              <w:rPr>
                <w:rFonts w:ascii="BatangChe" w:eastAsia="仿宋_GB2312" w:hAnsi="BatangChe" w:cs="仿宋_GB2312" w:hint="eastAsia"/>
                <w:color w:val="000000"/>
                <w:kern w:val="0"/>
                <w:sz w:val="28"/>
                <w:szCs w:val="28"/>
                <w:lang w:bidi="ar"/>
              </w:rPr>
              <w:t>HMG-CoA</w:t>
            </w:r>
            <w:r>
              <w:rPr>
                <w:rFonts w:ascii="BatangChe" w:eastAsia="仿宋_GB2312" w:hAnsi="BatangChe" w:cs="仿宋_GB2312" w:hint="eastAsia"/>
                <w:color w:val="000000"/>
                <w:kern w:val="0"/>
                <w:sz w:val="28"/>
                <w:szCs w:val="28"/>
                <w:lang w:bidi="ar"/>
              </w:rPr>
              <w:t>还原酶抑制剂（他</w:t>
            </w:r>
            <w:proofErr w:type="gramStart"/>
            <w:r>
              <w:rPr>
                <w:rFonts w:ascii="BatangChe" w:eastAsia="仿宋_GB2312" w:hAnsi="BatangChe" w:cs="仿宋_GB2312" w:hint="eastAsia"/>
                <w:color w:val="000000"/>
                <w:kern w:val="0"/>
                <w:sz w:val="28"/>
                <w:szCs w:val="28"/>
                <w:lang w:bidi="ar"/>
              </w:rPr>
              <w:t>汀</w:t>
            </w:r>
            <w:proofErr w:type="gramEnd"/>
            <w:r>
              <w:rPr>
                <w:rFonts w:ascii="BatangChe" w:eastAsia="仿宋_GB2312" w:hAnsi="BatangChe" w:cs="仿宋_GB2312" w:hint="eastAsia"/>
                <w:color w:val="000000"/>
                <w:kern w:val="0"/>
                <w:sz w:val="28"/>
                <w:szCs w:val="28"/>
                <w:lang w:bidi="ar"/>
              </w:rPr>
              <w:t>类）联合用于治疗原发性（杂合子家族性或非家族性）高胆固醇血症，可降低总胆固醇（</w:t>
            </w:r>
            <w:r>
              <w:rPr>
                <w:rFonts w:ascii="BatangChe" w:eastAsia="仿宋_GB2312" w:hAnsi="BatangChe" w:cs="仿宋_GB2312" w:hint="eastAsia"/>
                <w:color w:val="000000"/>
                <w:kern w:val="0"/>
                <w:sz w:val="28"/>
                <w:szCs w:val="28"/>
                <w:lang w:bidi="ar"/>
              </w:rPr>
              <w:t>TC</w:t>
            </w:r>
            <w:r>
              <w:rPr>
                <w:rFonts w:ascii="BatangChe" w:eastAsia="仿宋_GB2312" w:hAnsi="BatangChe" w:cs="仿宋_GB2312" w:hint="eastAsia"/>
                <w:color w:val="000000"/>
                <w:kern w:val="0"/>
                <w:sz w:val="28"/>
                <w:szCs w:val="28"/>
                <w:lang w:bidi="ar"/>
              </w:rPr>
              <w:t>）、低密度脂蛋白胆固醇（</w:t>
            </w:r>
            <w:r>
              <w:rPr>
                <w:rFonts w:ascii="BatangChe" w:eastAsia="仿宋_GB2312" w:hAnsi="BatangChe" w:cs="仿宋_GB2312" w:hint="eastAsia"/>
                <w:color w:val="000000"/>
                <w:kern w:val="0"/>
                <w:sz w:val="28"/>
                <w:szCs w:val="28"/>
                <w:lang w:bidi="ar"/>
              </w:rPr>
              <w:t>LDL-C</w:t>
            </w:r>
            <w:r>
              <w:rPr>
                <w:rFonts w:ascii="BatangChe" w:eastAsia="仿宋_GB2312" w:hAnsi="BatangChe" w:cs="仿宋_GB2312" w:hint="eastAsia"/>
                <w:color w:val="000000"/>
                <w:kern w:val="0"/>
                <w:sz w:val="28"/>
                <w:szCs w:val="28"/>
                <w:lang w:bidi="ar"/>
              </w:rPr>
              <w:t>）、载脂蛋白</w:t>
            </w:r>
            <w:r>
              <w:rPr>
                <w:rFonts w:ascii="BatangChe" w:eastAsia="仿宋_GB2312" w:hAnsi="BatangChe" w:cs="仿宋_GB2312" w:hint="eastAsia"/>
                <w:color w:val="000000"/>
                <w:kern w:val="0"/>
                <w:sz w:val="28"/>
                <w:szCs w:val="28"/>
                <w:lang w:bidi="ar"/>
              </w:rPr>
              <w:t>B</w:t>
            </w:r>
            <w:r>
              <w:rPr>
                <w:rFonts w:ascii="BatangChe" w:eastAsia="仿宋_GB2312" w:hAnsi="BatangChe" w:cs="仿宋_GB2312" w:hint="eastAsia"/>
                <w:color w:val="000000"/>
                <w:kern w:val="0"/>
                <w:sz w:val="28"/>
                <w:szCs w:val="28"/>
                <w:lang w:bidi="ar"/>
              </w:rPr>
              <w:t>（</w:t>
            </w:r>
            <w:r>
              <w:rPr>
                <w:rFonts w:ascii="BatangChe" w:eastAsia="仿宋_GB2312" w:hAnsi="BatangChe" w:cs="仿宋_GB2312" w:hint="eastAsia"/>
                <w:color w:val="000000"/>
                <w:kern w:val="0"/>
                <w:sz w:val="28"/>
                <w:szCs w:val="28"/>
                <w:lang w:bidi="ar"/>
              </w:rPr>
              <w:t>Apo B</w:t>
            </w:r>
            <w:r>
              <w:rPr>
                <w:rFonts w:ascii="BatangChe" w:eastAsia="仿宋_GB2312" w:hAnsi="BatangChe" w:cs="仿宋_GB2312" w:hint="eastAsia"/>
                <w:color w:val="000000"/>
                <w:kern w:val="0"/>
                <w:sz w:val="28"/>
                <w:szCs w:val="28"/>
                <w:lang w:bidi="ar"/>
              </w:rPr>
              <w:t>）水平。</w:t>
            </w:r>
          </w:p>
        </w:tc>
      </w:tr>
      <w:tr w:rsidR="00710270" w:rsidTr="008E1954">
        <w:trPr>
          <w:trHeight w:val="1291"/>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71</w:t>
            </w:r>
          </w:p>
        </w:tc>
        <w:tc>
          <w:tcPr>
            <w:tcW w:w="3296"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依</w:t>
            </w:r>
            <w:proofErr w:type="gramStart"/>
            <w:r>
              <w:rPr>
                <w:rFonts w:ascii="BatangChe" w:eastAsia="仿宋_GB2312" w:hAnsi="BatangChe" w:cs="仿宋_GB2312" w:hint="eastAsia"/>
                <w:color w:val="000000"/>
                <w:kern w:val="0"/>
                <w:sz w:val="28"/>
                <w:szCs w:val="28"/>
                <w:lang w:bidi="ar"/>
              </w:rPr>
              <w:t>洛尤单</w:t>
            </w:r>
            <w:proofErr w:type="gramEnd"/>
            <w:r>
              <w:rPr>
                <w:rFonts w:ascii="BatangChe" w:eastAsia="仿宋_GB2312" w:hAnsi="BatangChe" w:cs="仿宋_GB2312" w:hint="eastAsia"/>
                <w:color w:val="000000"/>
                <w:kern w:val="0"/>
                <w:sz w:val="28"/>
                <w:szCs w:val="28"/>
                <w:lang w:bidi="ar"/>
              </w:rPr>
              <w:t>抗注射液</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w:t>
            </w:r>
            <w:r>
              <w:rPr>
                <w:rFonts w:ascii="BatangChe" w:eastAsia="仿宋_GB2312" w:hAnsi="BatangChe" w:cs="仿宋_GB2312" w:hint="eastAsia"/>
                <w:color w:val="000000"/>
                <w:kern w:val="0"/>
                <w:sz w:val="28"/>
                <w:szCs w:val="28"/>
                <w:lang w:bidi="ar"/>
              </w:rPr>
              <w:t>降低心血管事件的风险：在已有动脉粥样硬化性心血管疾病的成人患者中，降低心肌梗死、卒中以及冠脉血运重建的风险。通过：与最大耐受剂量的他</w:t>
            </w:r>
            <w:proofErr w:type="gramStart"/>
            <w:r>
              <w:rPr>
                <w:rFonts w:ascii="BatangChe" w:eastAsia="仿宋_GB2312" w:hAnsi="BatangChe" w:cs="仿宋_GB2312" w:hint="eastAsia"/>
                <w:color w:val="000000"/>
                <w:kern w:val="0"/>
                <w:sz w:val="28"/>
                <w:szCs w:val="28"/>
                <w:lang w:bidi="ar"/>
              </w:rPr>
              <w:t>汀</w:t>
            </w:r>
            <w:proofErr w:type="gramEnd"/>
            <w:r>
              <w:rPr>
                <w:rFonts w:ascii="BatangChe" w:eastAsia="仿宋_GB2312" w:hAnsi="BatangChe" w:cs="仿宋_GB2312" w:hint="eastAsia"/>
                <w:color w:val="000000"/>
                <w:kern w:val="0"/>
                <w:sz w:val="28"/>
                <w:szCs w:val="28"/>
                <w:lang w:bidi="ar"/>
              </w:rPr>
              <w:t>类药物联合用药，伴随或不伴随其他降脂疗法，或者在他</w:t>
            </w:r>
            <w:proofErr w:type="gramStart"/>
            <w:r>
              <w:rPr>
                <w:rFonts w:ascii="BatangChe" w:eastAsia="仿宋_GB2312" w:hAnsi="BatangChe" w:cs="仿宋_GB2312" w:hint="eastAsia"/>
                <w:color w:val="000000"/>
                <w:kern w:val="0"/>
                <w:sz w:val="28"/>
                <w:szCs w:val="28"/>
                <w:lang w:bidi="ar"/>
              </w:rPr>
              <w:t>汀</w:t>
            </w:r>
            <w:proofErr w:type="gramEnd"/>
            <w:r>
              <w:rPr>
                <w:rFonts w:ascii="BatangChe" w:eastAsia="仿宋_GB2312" w:hAnsi="BatangChe" w:cs="仿宋_GB2312" w:hint="eastAsia"/>
                <w:color w:val="000000"/>
                <w:kern w:val="0"/>
                <w:sz w:val="28"/>
                <w:szCs w:val="28"/>
                <w:lang w:bidi="ar"/>
              </w:rPr>
              <w:t>类药物</w:t>
            </w:r>
            <w:proofErr w:type="gramStart"/>
            <w:r>
              <w:rPr>
                <w:rFonts w:ascii="BatangChe" w:eastAsia="仿宋_GB2312" w:hAnsi="BatangChe" w:cs="仿宋_GB2312" w:hint="eastAsia"/>
                <w:color w:val="000000"/>
                <w:kern w:val="0"/>
                <w:sz w:val="28"/>
                <w:szCs w:val="28"/>
                <w:lang w:bidi="ar"/>
              </w:rPr>
              <w:t>不</w:t>
            </w:r>
            <w:proofErr w:type="gramEnd"/>
            <w:r>
              <w:rPr>
                <w:rFonts w:ascii="BatangChe" w:eastAsia="仿宋_GB2312" w:hAnsi="BatangChe" w:cs="仿宋_GB2312" w:hint="eastAsia"/>
                <w:color w:val="000000"/>
                <w:kern w:val="0"/>
                <w:sz w:val="28"/>
                <w:szCs w:val="28"/>
                <w:lang w:bidi="ar"/>
              </w:rPr>
              <w:t>耐受或禁忌使用的患者中，单独用药或与其他降脂疗法联合用药。</w:t>
            </w:r>
            <w:r>
              <w:rPr>
                <w:rFonts w:ascii="BatangChe" w:eastAsia="仿宋_GB2312" w:hAnsi="BatangChe" w:cs="仿宋_GB2312" w:hint="eastAsia"/>
                <w:color w:val="000000"/>
                <w:kern w:val="0"/>
                <w:sz w:val="28"/>
                <w:szCs w:val="28"/>
                <w:lang w:bidi="ar"/>
              </w:rPr>
              <w:t>2.</w:t>
            </w:r>
            <w:r>
              <w:rPr>
                <w:rFonts w:ascii="BatangChe" w:eastAsia="仿宋_GB2312" w:hAnsi="BatangChe" w:cs="仿宋_GB2312" w:hint="eastAsia"/>
                <w:color w:val="000000"/>
                <w:kern w:val="0"/>
                <w:sz w:val="28"/>
                <w:szCs w:val="28"/>
                <w:lang w:bidi="ar"/>
              </w:rPr>
              <w:t>原发性高胆固醇血症（包括杂合子型家族性高胆固醇血症）和混合型血脂异常：可作为饮食的辅助疗法，用于成人原发性高胆固醇血症</w:t>
            </w:r>
            <w:r>
              <w:rPr>
                <w:rFonts w:ascii="BatangChe" w:eastAsia="仿宋_GB2312" w:hAnsi="BatangChe" w:cs="仿宋_GB2312" w:hint="eastAsia"/>
                <w:color w:val="000000"/>
                <w:kern w:val="0"/>
                <w:sz w:val="28"/>
                <w:szCs w:val="28"/>
                <w:lang w:bidi="ar"/>
              </w:rPr>
              <w:t>(</w:t>
            </w:r>
            <w:r>
              <w:rPr>
                <w:rFonts w:ascii="BatangChe" w:eastAsia="仿宋_GB2312" w:hAnsi="BatangChe" w:cs="仿宋_GB2312" w:hint="eastAsia"/>
                <w:color w:val="000000"/>
                <w:kern w:val="0"/>
                <w:sz w:val="28"/>
                <w:szCs w:val="28"/>
                <w:lang w:bidi="ar"/>
              </w:rPr>
              <w:t>杂合子家族性和非家族性</w:t>
            </w:r>
            <w:r>
              <w:rPr>
                <w:rFonts w:ascii="BatangChe" w:eastAsia="仿宋_GB2312" w:hAnsi="BatangChe" w:cs="仿宋_GB2312" w:hint="eastAsia"/>
                <w:color w:val="000000"/>
                <w:kern w:val="0"/>
                <w:sz w:val="28"/>
                <w:szCs w:val="28"/>
                <w:lang w:bidi="ar"/>
              </w:rPr>
              <w:t>)</w:t>
            </w:r>
            <w:r>
              <w:rPr>
                <w:rFonts w:ascii="BatangChe" w:eastAsia="仿宋_GB2312" w:hAnsi="BatangChe" w:cs="仿宋_GB2312" w:hint="eastAsia"/>
                <w:color w:val="000000"/>
                <w:kern w:val="0"/>
                <w:sz w:val="28"/>
                <w:szCs w:val="28"/>
                <w:lang w:bidi="ar"/>
              </w:rPr>
              <w:t>或混合型血脂异常患者的治疗，以降低低密度脂蛋白胆固醇</w:t>
            </w:r>
            <w:r>
              <w:rPr>
                <w:rFonts w:ascii="BatangChe" w:eastAsia="仿宋_GB2312" w:hAnsi="BatangChe" w:cs="仿宋_GB2312" w:hint="eastAsia"/>
                <w:color w:val="000000"/>
                <w:kern w:val="0"/>
                <w:sz w:val="28"/>
                <w:szCs w:val="28"/>
                <w:lang w:bidi="ar"/>
              </w:rPr>
              <w:t>(LDL-C)</w:t>
            </w:r>
            <w:r>
              <w:rPr>
                <w:rFonts w:ascii="BatangChe" w:eastAsia="仿宋_GB2312" w:hAnsi="BatangChe" w:cs="仿宋_GB2312" w:hint="eastAsia"/>
                <w:color w:val="000000"/>
                <w:kern w:val="0"/>
                <w:sz w:val="28"/>
                <w:szCs w:val="28"/>
                <w:lang w:bidi="ar"/>
              </w:rPr>
              <w:t>水平：在接受最大耐受剂量的他</w:t>
            </w:r>
            <w:proofErr w:type="gramStart"/>
            <w:r>
              <w:rPr>
                <w:rFonts w:ascii="BatangChe" w:eastAsia="仿宋_GB2312" w:hAnsi="BatangChe" w:cs="仿宋_GB2312" w:hint="eastAsia"/>
                <w:color w:val="000000"/>
                <w:kern w:val="0"/>
                <w:sz w:val="28"/>
                <w:szCs w:val="28"/>
                <w:lang w:bidi="ar"/>
              </w:rPr>
              <w:t>汀</w:t>
            </w:r>
            <w:proofErr w:type="gramEnd"/>
            <w:r>
              <w:rPr>
                <w:rFonts w:ascii="BatangChe" w:eastAsia="仿宋_GB2312" w:hAnsi="BatangChe" w:cs="仿宋_GB2312" w:hint="eastAsia"/>
                <w:color w:val="000000"/>
                <w:kern w:val="0"/>
                <w:sz w:val="28"/>
                <w:szCs w:val="28"/>
                <w:lang w:bidi="ar"/>
              </w:rPr>
              <w:t>类药物治疗仍无法达到</w:t>
            </w:r>
            <w:r>
              <w:rPr>
                <w:rFonts w:ascii="BatangChe" w:eastAsia="仿宋_GB2312" w:hAnsi="BatangChe" w:cs="仿宋_GB2312" w:hint="eastAsia"/>
                <w:color w:val="000000"/>
                <w:kern w:val="0"/>
                <w:sz w:val="28"/>
                <w:szCs w:val="28"/>
                <w:lang w:bidi="ar"/>
              </w:rPr>
              <w:t>LDL-C</w:t>
            </w:r>
            <w:r>
              <w:rPr>
                <w:rFonts w:ascii="BatangChe" w:eastAsia="仿宋_GB2312" w:hAnsi="BatangChe" w:cs="仿宋_GB2312" w:hint="eastAsia"/>
                <w:color w:val="000000"/>
                <w:kern w:val="0"/>
                <w:sz w:val="28"/>
                <w:szCs w:val="28"/>
                <w:lang w:bidi="ar"/>
              </w:rPr>
              <w:t>目标的患者中，与他</w:t>
            </w:r>
            <w:proofErr w:type="gramStart"/>
            <w:r>
              <w:rPr>
                <w:rFonts w:ascii="BatangChe" w:eastAsia="仿宋_GB2312" w:hAnsi="BatangChe" w:cs="仿宋_GB2312" w:hint="eastAsia"/>
                <w:color w:val="000000"/>
                <w:kern w:val="0"/>
                <w:sz w:val="28"/>
                <w:szCs w:val="28"/>
                <w:lang w:bidi="ar"/>
              </w:rPr>
              <w:t>汀</w:t>
            </w:r>
            <w:proofErr w:type="gramEnd"/>
            <w:r>
              <w:rPr>
                <w:rFonts w:ascii="BatangChe" w:eastAsia="仿宋_GB2312" w:hAnsi="BatangChe" w:cs="仿宋_GB2312" w:hint="eastAsia"/>
                <w:color w:val="000000"/>
                <w:kern w:val="0"/>
                <w:sz w:val="28"/>
                <w:szCs w:val="28"/>
                <w:lang w:bidi="ar"/>
              </w:rPr>
              <w:t>类药物、或者与他</w:t>
            </w:r>
            <w:proofErr w:type="gramStart"/>
            <w:r>
              <w:rPr>
                <w:rFonts w:ascii="BatangChe" w:eastAsia="仿宋_GB2312" w:hAnsi="BatangChe" w:cs="仿宋_GB2312" w:hint="eastAsia"/>
                <w:color w:val="000000"/>
                <w:kern w:val="0"/>
                <w:sz w:val="28"/>
                <w:szCs w:val="28"/>
                <w:lang w:bidi="ar"/>
              </w:rPr>
              <w:t>汀</w:t>
            </w:r>
            <w:proofErr w:type="gramEnd"/>
            <w:r>
              <w:rPr>
                <w:rFonts w:ascii="BatangChe" w:eastAsia="仿宋_GB2312" w:hAnsi="BatangChe" w:cs="仿宋_GB2312" w:hint="eastAsia"/>
                <w:color w:val="000000"/>
                <w:kern w:val="0"/>
                <w:sz w:val="28"/>
                <w:szCs w:val="28"/>
                <w:lang w:bidi="ar"/>
              </w:rPr>
              <w:t>类药物及其他降脂疗法联合用药，或者在他</w:t>
            </w:r>
            <w:proofErr w:type="gramStart"/>
            <w:r>
              <w:rPr>
                <w:rFonts w:ascii="BatangChe" w:eastAsia="仿宋_GB2312" w:hAnsi="BatangChe" w:cs="仿宋_GB2312" w:hint="eastAsia"/>
                <w:color w:val="000000"/>
                <w:kern w:val="0"/>
                <w:sz w:val="28"/>
                <w:szCs w:val="28"/>
                <w:lang w:bidi="ar"/>
              </w:rPr>
              <w:t>汀</w:t>
            </w:r>
            <w:proofErr w:type="gramEnd"/>
            <w:r>
              <w:rPr>
                <w:rFonts w:ascii="BatangChe" w:eastAsia="仿宋_GB2312" w:hAnsi="BatangChe" w:cs="仿宋_GB2312" w:hint="eastAsia"/>
                <w:color w:val="000000"/>
                <w:kern w:val="0"/>
                <w:sz w:val="28"/>
                <w:szCs w:val="28"/>
                <w:lang w:bidi="ar"/>
              </w:rPr>
              <w:t>类药物</w:t>
            </w:r>
            <w:proofErr w:type="gramStart"/>
            <w:r>
              <w:rPr>
                <w:rFonts w:ascii="BatangChe" w:eastAsia="仿宋_GB2312" w:hAnsi="BatangChe" w:cs="仿宋_GB2312" w:hint="eastAsia"/>
                <w:color w:val="000000"/>
                <w:kern w:val="0"/>
                <w:sz w:val="28"/>
                <w:szCs w:val="28"/>
                <w:lang w:bidi="ar"/>
              </w:rPr>
              <w:t>不</w:t>
            </w:r>
            <w:proofErr w:type="gramEnd"/>
            <w:r>
              <w:rPr>
                <w:rFonts w:ascii="BatangChe" w:eastAsia="仿宋_GB2312" w:hAnsi="BatangChe" w:cs="仿宋_GB2312" w:hint="eastAsia"/>
                <w:color w:val="000000"/>
                <w:kern w:val="0"/>
                <w:sz w:val="28"/>
                <w:szCs w:val="28"/>
                <w:lang w:bidi="ar"/>
              </w:rPr>
              <w:t>耐受或禁忌使用的患者中，单独用药或与其他降脂疗法联合用药。</w:t>
            </w:r>
            <w:r>
              <w:rPr>
                <w:rFonts w:ascii="BatangChe" w:eastAsia="仿宋_GB2312" w:hAnsi="BatangChe" w:cs="仿宋_GB2312" w:hint="eastAsia"/>
                <w:color w:val="000000"/>
                <w:kern w:val="0"/>
                <w:sz w:val="28"/>
                <w:szCs w:val="28"/>
                <w:lang w:bidi="ar"/>
              </w:rPr>
              <w:t>3.</w:t>
            </w:r>
            <w:r>
              <w:rPr>
                <w:rFonts w:ascii="BatangChe" w:eastAsia="仿宋_GB2312" w:hAnsi="BatangChe" w:cs="仿宋_GB2312" w:hint="eastAsia"/>
                <w:color w:val="000000"/>
                <w:kern w:val="0"/>
                <w:sz w:val="28"/>
                <w:szCs w:val="28"/>
                <w:lang w:bidi="ar"/>
              </w:rPr>
              <w:t>纯合子型家族性高胆固醇血症：用于成人或</w:t>
            </w:r>
            <w:r>
              <w:rPr>
                <w:rFonts w:ascii="BatangChe" w:eastAsia="仿宋_GB2312" w:hAnsi="BatangChe" w:cs="仿宋_GB2312" w:hint="eastAsia"/>
                <w:color w:val="000000"/>
                <w:kern w:val="0"/>
                <w:sz w:val="28"/>
                <w:szCs w:val="28"/>
                <w:lang w:bidi="ar"/>
              </w:rPr>
              <w:t>12</w:t>
            </w:r>
            <w:r>
              <w:rPr>
                <w:rFonts w:ascii="BatangChe" w:eastAsia="仿宋_GB2312" w:hAnsi="BatangChe" w:cs="仿宋_GB2312" w:hint="eastAsia"/>
                <w:color w:val="000000"/>
                <w:kern w:val="0"/>
                <w:sz w:val="28"/>
                <w:szCs w:val="28"/>
                <w:lang w:bidi="ar"/>
              </w:rPr>
              <w:t>岁以上青少</w:t>
            </w:r>
            <w:r>
              <w:rPr>
                <w:rFonts w:ascii="BatangChe" w:eastAsia="仿宋_GB2312" w:hAnsi="BatangChe" w:cs="仿宋_GB2312" w:hint="eastAsia"/>
                <w:color w:val="000000"/>
                <w:kern w:val="0"/>
                <w:sz w:val="28"/>
                <w:szCs w:val="28"/>
                <w:lang w:bidi="ar"/>
              </w:rPr>
              <w:lastRenderedPageBreak/>
              <w:t>年的纯合子型家族性高胆固醇血症。可与饮食疗法和其他降低密度脂蛋白胆固醇（</w:t>
            </w:r>
            <w:r>
              <w:rPr>
                <w:rFonts w:ascii="BatangChe" w:eastAsia="仿宋_GB2312" w:hAnsi="BatangChe" w:cs="仿宋_GB2312" w:hint="eastAsia"/>
                <w:color w:val="000000"/>
                <w:kern w:val="0"/>
                <w:sz w:val="28"/>
                <w:szCs w:val="28"/>
                <w:lang w:bidi="ar"/>
              </w:rPr>
              <w:t>LDL-C</w:t>
            </w:r>
            <w:r>
              <w:rPr>
                <w:rFonts w:ascii="BatangChe" w:eastAsia="仿宋_GB2312" w:hAnsi="BatangChe" w:cs="仿宋_GB2312" w:hint="eastAsia"/>
                <w:color w:val="000000"/>
                <w:kern w:val="0"/>
                <w:sz w:val="28"/>
                <w:szCs w:val="28"/>
                <w:lang w:bidi="ar"/>
              </w:rPr>
              <w:t>）治疗（例如他</w:t>
            </w:r>
            <w:proofErr w:type="gramStart"/>
            <w:r>
              <w:rPr>
                <w:rFonts w:ascii="BatangChe" w:eastAsia="仿宋_GB2312" w:hAnsi="BatangChe" w:cs="仿宋_GB2312" w:hint="eastAsia"/>
                <w:color w:val="000000"/>
                <w:kern w:val="0"/>
                <w:sz w:val="28"/>
                <w:szCs w:val="28"/>
                <w:lang w:bidi="ar"/>
              </w:rPr>
              <w:t>汀</w:t>
            </w:r>
            <w:proofErr w:type="gramEnd"/>
            <w:r>
              <w:rPr>
                <w:rFonts w:ascii="BatangChe" w:eastAsia="仿宋_GB2312" w:hAnsi="BatangChe" w:cs="仿宋_GB2312" w:hint="eastAsia"/>
                <w:color w:val="000000"/>
                <w:kern w:val="0"/>
                <w:sz w:val="28"/>
                <w:szCs w:val="28"/>
                <w:lang w:bidi="ar"/>
              </w:rPr>
              <w:t>类药物、</w:t>
            </w:r>
            <w:proofErr w:type="gramStart"/>
            <w:r>
              <w:rPr>
                <w:rFonts w:ascii="BatangChe" w:eastAsia="仿宋_GB2312" w:hAnsi="BatangChe" w:cs="仿宋_GB2312" w:hint="eastAsia"/>
                <w:color w:val="000000"/>
                <w:kern w:val="0"/>
                <w:sz w:val="28"/>
                <w:szCs w:val="28"/>
                <w:lang w:bidi="ar"/>
              </w:rPr>
              <w:t>依折麦布</w:t>
            </w:r>
            <w:proofErr w:type="gramEnd"/>
            <w:r>
              <w:rPr>
                <w:rFonts w:ascii="BatangChe" w:eastAsia="仿宋_GB2312" w:hAnsi="BatangChe" w:cs="仿宋_GB2312" w:hint="eastAsia"/>
                <w:color w:val="000000"/>
                <w:kern w:val="0"/>
                <w:sz w:val="28"/>
                <w:szCs w:val="28"/>
                <w:lang w:bidi="ar"/>
              </w:rPr>
              <w:t>、</w:t>
            </w:r>
            <w:r>
              <w:rPr>
                <w:rFonts w:ascii="BatangChe" w:eastAsia="仿宋_GB2312" w:hAnsi="BatangChe" w:cs="仿宋_GB2312" w:hint="eastAsia"/>
                <w:color w:val="000000"/>
                <w:kern w:val="0"/>
                <w:sz w:val="28"/>
                <w:szCs w:val="28"/>
                <w:lang w:bidi="ar"/>
              </w:rPr>
              <w:t>LDL</w:t>
            </w:r>
            <w:r>
              <w:rPr>
                <w:rFonts w:ascii="BatangChe" w:eastAsia="仿宋_GB2312" w:hAnsi="BatangChe" w:cs="仿宋_GB2312" w:hint="eastAsia"/>
                <w:color w:val="000000"/>
                <w:kern w:val="0"/>
                <w:sz w:val="28"/>
                <w:szCs w:val="28"/>
                <w:lang w:bidi="ar"/>
              </w:rPr>
              <w:t>分离术）合用，用于患有纯合子型家族性高胆固醇血症（</w:t>
            </w:r>
            <w:proofErr w:type="spellStart"/>
            <w:r>
              <w:rPr>
                <w:rFonts w:ascii="BatangChe" w:eastAsia="仿宋_GB2312" w:hAnsi="BatangChe" w:cs="仿宋_GB2312" w:hint="eastAsia"/>
                <w:color w:val="000000"/>
                <w:kern w:val="0"/>
                <w:sz w:val="28"/>
                <w:szCs w:val="28"/>
                <w:lang w:bidi="ar"/>
              </w:rPr>
              <w:t>HoFH</w:t>
            </w:r>
            <w:proofErr w:type="spellEnd"/>
            <w:r>
              <w:rPr>
                <w:rFonts w:ascii="BatangChe" w:eastAsia="仿宋_GB2312" w:hAnsi="BatangChe" w:cs="仿宋_GB2312" w:hint="eastAsia"/>
                <w:color w:val="000000"/>
                <w:kern w:val="0"/>
                <w:sz w:val="28"/>
                <w:szCs w:val="28"/>
                <w:lang w:bidi="ar"/>
              </w:rPr>
              <w:t>）且需要进一步降低</w:t>
            </w:r>
            <w:r>
              <w:rPr>
                <w:rFonts w:ascii="BatangChe" w:eastAsia="仿宋_GB2312" w:hAnsi="BatangChe" w:cs="仿宋_GB2312" w:hint="eastAsia"/>
                <w:color w:val="000000"/>
                <w:kern w:val="0"/>
                <w:sz w:val="28"/>
                <w:szCs w:val="28"/>
                <w:lang w:bidi="ar"/>
              </w:rPr>
              <w:t>LDL-C</w:t>
            </w:r>
            <w:r>
              <w:rPr>
                <w:rFonts w:ascii="BatangChe" w:eastAsia="仿宋_GB2312" w:hAnsi="BatangChe" w:cs="仿宋_GB2312" w:hint="eastAsia"/>
                <w:color w:val="000000"/>
                <w:kern w:val="0"/>
                <w:sz w:val="28"/>
                <w:szCs w:val="28"/>
                <w:lang w:bidi="ar"/>
              </w:rPr>
              <w:t>的患者。</w:t>
            </w:r>
          </w:p>
        </w:tc>
      </w:tr>
      <w:tr w:rsidR="00710270" w:rsidTr="008E1954">
        <w:trPr>
          <w:trHeight w:val="3397"/>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lastRenderedPageBreak/>
              <w:t>72</w:t>
            </w:r>
          </w:p>
        </w:tc>
        <w:tc>
          <w:tcPr>
            <w:tcW w:w="3296"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阿利西尤单抗注射液</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w:t>
            </w:r>
            <w:r>
              <w:rPr>
                <w:rFonts w:ascii="BatangChe" w:eastAsia="仿宋_GB2312" w:hAnsi="BatangChe" w:cs="仿宋_GB2312" w:hint="eastAsia"/>
                <w:color w:val="000000"/>
                <w:kern w:val="0"/>
                <w:sz w:val="28"/>
                <w:szCs w:val="28"/>
                <w:lang w:bidi="ar"/>
              </w:rPr>
              <w:t>心血管事件预防：在确诊为动脉粥样硬化性心血管疾病的成人患者中，降低心肌梗死、卒中、需要住院的不稳定性心绞痛的风险。通过：与最大耐受剂量的他</w:t>
            </w:r>
            <w:proofErr w:type="gramStart"/>
            <w:r>
              <w:rPr>
                <w:rFonts w:ascii="BatangChe" w:eastAsia="仿宋_GB2312" w:hAnsi="BatangChe" w:cs="仿宋_GB2312" w:hint="eastAsia"/>
                <w:color w:val="000000"/>
                <w:kern w:val="0"/>
                <w:sz w:val="28"/>
                <w:szCs w:val="28"/>
                <w:lang w:bidi="ar"/>
              </w:rPr>
              <w:t>汀</w:t>
            </w:r>
            <w:proofErr w:type="gramEnd"/>
            <w:r>
              <w:rPr>
                <w:rFonts w:ascii="BatangChe" w:eastAsia="仿宋_GB2312" w:hAnsi="BatangChe" w:cs="仿宋_GB2312" w:hint="eastAsia"/>
                <w:color w:val="000000"/>
                <w:kern w:val="0"/>
                <w:sz w:val="28"/>
                <w:szCs w:val="28"/>
                <w:lang w:bidi="ar"/>
              </w:rPr>
              <w:t>类药物联合用药，伴随或不伴随其他降脂疗法，或者在他</w:t>
            </w:r>
            <w:proofErr w:type="gramStart"/>
            <w:r>
              <w:rPr>
                <w:rFonts w:ascii="BatangChe" w:eastAsia="仿宋_GB2312" w:hAnsi="BatangChe" w:cs="仿宋_GB2312" w:hint="eastAsia"/>
                <w:color w:val="000000"/>
                <w:kern w:val="0"/>
                <w:sz w:val="28"/>
                <w:szCs w:val="28"/>
                <w:lang w:bidi="ar"/>
              </w:rPr>
              <w:t>汀</w:t>
            </w:r>
            <w:proofErr w:type="gramEnd"/>
            <w:r>
              <w:rPr>
                <w:rFonts w:ascii="BatangChe" w:eastAsia="仿宋_GB2312" w:hAnsi="BatangChe" w:cs="仿宋_GB2312" w:hint="eastAsia"/>
                <w:color w:val="000000"/>
                <w:kern w:val="0"/>
                <w:sz w:val="28"/>
                <w:szCs w:val="28"/>
                <w:lang w:bidi="ar"/>
              </w:rPr>
              <w:t>类药物</w:t>
            </w:r>
            <w:proofErr w:type="gramStart"/>
            <w:r>
              <w:rPr>
                <w:rFonts w:ascii="BatangChe" w:eastAsia="仿宋_GB2312" w:hAnsi="BatangChe" w:cs="仿宋_GB2312" w:hint="eastAsia"/>
                <w:color w:val="000000"/>
                <w:kern w:val="0"/>
                <w:sz w:val="28"/>
                <w:szCs w:val="28"/>
                <w:lang w:bidi="ar"/>
              </w:rPr>
              <w:t>不</w:t>
            </w:r>
            <w:proofErr w:type="gramEnd"/>
            <w:r>
              <w:rPr>
                <w:rFonts w:ascii="BatangChe" w:eastAsia="仿宋_GB2312" w:hAnsi="BatangChe" w:cs="仿宋_GB2312" w:hint="eastAsia"/>
                <w:color w:val="000000"/>
                <w:kern w:val="0"/>
                <w:sz w:val="28"/>
                <w:szCs w:val="28"/>
                <w:lang w:bidi="ar"/>
              </w:rPr>
              <w:t>耐受或禁忌使用的患者中，单独用药或与其他降脂疗法联合用药。</w:t>
            </w:r>
            <w:r>
              <w:rPr>
                <w:rFonts w:ascii="BatangChe" w:eastAsia="仿宋_GB2312" w:hAnsi="BatangChe" w:cs="仿宋_GB2312" w:hint="eastAsia"/>
                <w:color w:val="000000"/>
                <w:kern w:val="0"/>
                <w:sz w:val="28"/>
                <w:szCs w:val="28"/>
                <w:lang w:bidi="ar"/>
              </w:rPr>
              <w:t>2.</w:t>
            </w:r>
            <w:r>
              <w:rPr>
                <w:rFonts w:ascii="BatangChe" w:eastAsia="仿宋_GB2312" w:hAnsi="BatangChe" w:cs="仿宋_GB2312" w:hint="eastAsia"/>
                <w:color w:val="000000"/>
                <w:kern w:val="0"/>
                <w:sz w:val="28"/>
                <w:szCs w:val="28"/>
                <w:lang w:bidi="ar"/>
              </w:rPr>
              <w:t>原发性高胆固醇血症</w:t>
            </w:r>
            <w:r>
              <w:rPr>
                <w:rFonts w:ascii="BatangChe" w:eastAsia="仿宋_GB2312" w:hAnsi="BatangChe" w:cs="仿宋_GB2312" w:hint="eastAsia"/>
                <w:color w:val="000000"/>
                <w:kern w:val="0"/>
                <w:sz w:val="28"/>
                <w:szCs w:val="28"/>
                <w:lang w:bidi="ar"/>
              </w:rPr>
              <w:t>(</w:t>
            </w:r>
            <w:r>
              <w:rPr>
                <w:rFonts w:ascii="BatangChe" w:eastAsia="仿宋_GB2312" w:hAnsi="BatangChe" w:cs="仿宋_GB2312" w:hint="eastAsia"/>
                <w:color w:val="000000"/>
                <w:kern w:val="0"/>
                <w:sz w:val="28"/>
                <w:szCs w:val="28"/>
                <w:lang w:bidi="ar"/>
              </w:rPr>
              <w:t>包括杂合子型家族性和非家族性</w:t>
            </w:r>
            <w:r>
              <w:rPr>
                <w:rFonts w:ascii="BatangChe" w:eastAsia="仿宋_GB2312" w:hAnsi="BatangChe" w:cs="仿宋_GB2312" w:hint="eastAsia"/>
                <w:color w:val="000000"/>
                <w:kern w:val="0"/>
                <w:sz w:val="28"/>
                <w:szCs w:val="28"/>
                <w:lang w:bidi="ar"/>
              </w:rPr>
              <w:t>)</w:t>
            </w:r>
            <w:r>
              <w:rPr>
                <w:rFonts w:ascii="BatangChe" w:eastAsia="仿宋_GB2312" w:hAnsi="BatangChe" w:cs="仿宋_GB2312" w:hint="eastAsia"/>
                <w:color w:val="000000"/>
                <w:kern w:val="0"/>
                <w:sz w:val="28"/>
                <w:szCs w:val="28"/>
                <w:lang w:bidi="ar"/>
              </w:rPr>
              <w:t>和混合型血脂异常：可作为饮食的辅助疗法，用于成人原发性高胆固醇血症</w:t>
            </w:r>
            <w:r>
              <w:rPr>
                <w:rFonts w:ascii="BatangChe" w:eastAsia="仿宋_GB2312" w:hAnsi="BatangChe" w:cs="仿宋_GB2312" w:hint="eastAsia"/>
                <w:color w:val="000000"/>
                <w:kern w:val="0"/>
                <w:sz w:val="28"/>
                <w:szCs w:val="28"/>
                <w:lang w:bidi="ar"/>
              </w:rPr>
              <w:t>(</w:t>
            </w:r>
            <w:r>
              <w:rPr>
                <w:rFonts w:ascii="BatangChe" w:eastAsia="仿宋_GB2312" w:hAnsi="BatangChe" w:cs="仿宋_GB2312" w:hint="eastAsia"/>
                <w:color w:val="000000"/>
                <w:kern w:val="0"/>
                <w:sz w:val="28"/>
                <w:szCs w:val="28"/>
                <w:lang w:bidi="ar"/>
              </w:rPr>
              <w:t>杂合子型家族性和非家族性</w:t>
            </w:r>
            <w:r>
              <w:rPr>
                <w:rFonts w:ascii="BatangChe" w:eastAsia="仿宋_GB2312" w:hAnsi="BatangChe" w:cs="仿宋_GB2312" w:hint="eastAsia"/>
                <w:color w:val="000000"/>
                <w:kern w:val="0"/>
                <w:sz w:val="28"/>
                <w:szCs w:val="28"/>
                <w:lang w:bidi="ar"/>
              </w:rPr>
              <w:t>)</w:t>
            </w:r>
            <w:r>
              <w:rPr>
                <w:rFonts w:ascii="BatangChe" w:eastAsia="仿宋_GB2312" w:hAnsi="BatangChe" w:cs="仿宋_GB2312" w:hint="eastAsia"/>
                <w:color w:val="000000"/>
                <w:kern w:val="0"/>
                <w:sz w:val="28"/>
                <w:szCs w:val="28"/>
                <w:lang w:bidi="ar"/>
              </w:rPr>
              <w:t>或混合型血脂异常患者的治疗，以降低低密度脂蛋白胆固醇</w:t>
            </w:r>
            <w:r>
              <w:rPr>
                <w:rFonts w:ascii="BatangChe" w:eastAsia="仿宋_GB2312" w:hAnsi="BatangChe" w:cs="仿宋_GB2312" w:hint="eastAsia"/>
                <w:color w:val="000000"/>
                <w:kern w:val="0"/>
                <w:sz w:val="28"/>
                <w:szCs w:val="28"/>
                <w:lang w:bidi="ar"/>
              </w:rPr>
              <w:t>(LDL-C)</w:t>
            </w:r>
            <w:r>
              <w:rPr>
                <w:rFonts w:ascii="BatangChe" w:eastAsia="仿宋_GB2312" w:hAnsi="BatangChe" w:cs="仿宋_GB2312" w:hint="eastAsia"/>
                <w:color w:val="000000"/>
                <w:kern w:val="0"/>
                <w:sz w:val="28"/>
                <w:szCs w:val="28"/>
                <w:lang w:bidi="ar"/>
              </w:rPr>
              <w:t>水平。在接受最大耐受剂量的他</w:t>
            </w:r>
            <w:proofErr w:type="gramStart"/>
            <w:r>
              <w:rPr>
                <w:rFonts w:ascii="BatangChe" w:eastAsia="仿宋_GB2312" w:hAnsi="BatangChe" w:cs="仿宋_GB2312" w:hint="eastAsia"/>
                <w:color w:val="000000"/>
                <w:kern w:val="0"/>
                <w:sz w:val="28"/>
                <w:szCs w:val="28"/>
                <w:lang w:bidi="ar"/>
              </w:rPr>
              <w:t>汀</w:t>
            </w:r>
            <w:proofErr w:type="gramEnd"/>
            <w:r>
              <w:rPr>
                <w:rFonts w:ascii="BatangChe" w:eastAsia="仿宋_GB2312" w:hAnsi="BatangChe" w:cs="仿宋_GB2312" w:hint="eastAsia"/>
                <w:color w:val="000000"/>
                <w:kern w:val="0"/>
                <w:sz w:val="28"/>
                <w:szCs w:val="28"/>
                <w:lang w:bidi="ar"/>
              </w:rPr>
              <w:t>类药物治疗仍无法达到</w:t>
            </w:r>
            <w:r>
              <w:rPr>
                <w:rFonts w:ascii="BatangChe" w:eastAsia="仿宋_GB2312" w:hAnsi="BatangChe" w:cs="仿宋_GB2312" w:hint="eastAsia"/>
                <w:color w:val="000000"/>
                <w:kern w:val="0"/>
                <w:sz w:val="28"/>
                <w:szCs w:val="28"/>
                <w:lang w:bidi="ar"/>
              </w:rPr>
              <w:t>LDL-C</w:t>
            </w:r>
            <w:r>
              <w:rPr>
                <w:rFonts w:ascii="BatangChe" w:eastAsia="仿宋_GB2312" w:hAnsi="BatangChe" w:cs="仿宋_GB2312" w:hint="eastAsia"/>
                <w:color w:val="000000"/>
                <w:kern w:val="0"/>
                <w:sz w:val="28"/>
                <w:szCs w:val="28"/>
                <w:lang w:bidi="ar"/>
              </w:rPr>
              <w:t>目标的患者中，与他</w:t>
            </w:r>
            <w:proofErr w:type="gramStart"/>
            <w:r>
              <w:rPr>
                <w:rFonts w:ascii="BatangChe" w:eastAsia="仿宋_GB2312" w:hAnsi="BatangChe" w:cs="仿宋_GB2312" w:hint="eastAsia"/>
                <w:color w:val="000000"/>
                <w:kern w:val="0"/>
                <w:sz w:val="28"/>
                <w:szCs w:val="28"/>
                <w:lang w:bidi="ar"/>
              </w:rPr>
              <w:t>汀</w:t>
            </w:r>
            <w:proofErr w:type="gramEnd"/>
            <w:r>
              <w:rPr>
                <w:rFonts w:ascii="BatangChe" w:eastAsia="仿宋_GB2312" w:hAnsi="BatangChe" w:cs="仿宋_GB2312" w:hint="eastAsia"/>
                <w:color w:val="000000"/>
                <w:kern w:val="0"/>
                <w:sz w:val="28"/>
                <w:szCs w:val="28"/>
                <w:lang w:bidi="ar"/>
              </w:rPr>
              <w:t>类药物、或者与他</w:t>
            </w:r>
            <w:proofErr w:type="gramStart"/>
            <w:r>
              <w:rPr>
                <w:rFonts w:ascii="BatangChe" w:eastAsia="仿宋_GB2312" w:hAnsi="BatangChe" w:cs="仿宋_GB2312" w:hint="eastAsia"/>
                <w:color w:val="000000"/>
                <w:kern w:val="0"/>
                <w:sz w:val="28"/>
                <w:szCs w:val="28"/>
                <w:lang w:bidi="ar"/>
              </w:rPr>
              <w:t>汀</w:t>
            </w:r>
            <w:proofErr w:type="gramEnd"/>
            <w:r>
              <w:rPr>
                <w:rFonts w:ascii="BatangChe" w:eastAsia="仿宋_GB2312" w:hAnsi="BatangChe" w:cs="仿宋_GB2312" w:hint="eastAsia"/>
                <w:color w:val="000000"/>
                <w:kern w:val="0"/>
                <w:sz w:val="28"/>
                <w:szCs w:val="28"/>
                <w:lang w:bidi="ar"/>
              </w:rPr>
              <w:t>类药物及其他降脂疗法联合用药，或者在他</w:t>
            </w:r>
            <w:proofErr w:type="gramStart"/>
            <w:r>
              <w:rPr>
                <w:rFonts w:ascii="BatangChe" w:eastAsia="仿宋_GB2312" w:hAnsi="BatangChe" w:cs="仿宋_GB2312" w:hint="eastAsia"/>
                <w:color w:val="000000"/>
                <w:kern w:val="0"/>
                <w:sz w:val="28"/>
                <w:szCs w:val="28"/>
                <w:lang w:bidi="ar"/>
              </w:rPr>
              <w:t>汀</w:t>
            </w:r>
            <w:proofErr w:type="gramEnd"/>
            <w:r>
              <w:rPr>
                <w:rFonts w:ascii="BatangChe" w:eastAsia="仿宋_GB2312" w:hAnsi="BatangChe" w:cs="仿宋_GB2312" w:hint="eastAsia"/>
                <w:color w:val="000000"/>
                <w:kern w:val="0"/>
                <w:sz w:val="28"/>
                <w:szCs w:val="28"/>
                <w:lang w:bidi="ar"/>
              </w:rPr>
              <w:t>类药物</w:t>
            </w:r>
            <w:proofErr w:type="gramStart"/>
            <w:r>
              <w:rPr>
                <w:rFonts w:ascii="BatangChe" w:eastAsia="仿宋_GB2312" w:hAnsi="BatangChe" w:cs="仿宋_GB2312" w:hint="eastAsia"/>
                <w:color w:val="000000"/>
                <w:kern w:val="0"/>
                <w:sz w:val="28"/>
                <w:szCs w:val="28"/>
                <w:lang w:bidi="ar"/>
              </w:rPr>
              <w:t>不</w:t>
            </w:r>
            <w:proofErr w:type="gramEnd"/>
            <w:r>
              <w:rPr>
                <w:rFonts w:ascii="BatangChe" w:eastAsia="仿宋_GB2312" w:hAnsi="BatangChe" w:cs="仿宋_GB2312" w:hint="eastAsia"/>
                <w:color w:val="000000"/>
                <w:kern w:val="0"/>
                <w:sz w:val="28"/>
                <w:szCs w:val="28"/>
                <w:lang w:bidi="ar"/>
              </w:rPr>
              <w:t>耐受或禁忌使用的患者中，单独用药或与其他降脂疗法联合用药。</w:t>
            </w:r>
          </w:p>
        </w:tc>
      </w:tr>
      <w:tr w:rsidR="00710270" w:rsidTr="008E1954">
        <w:trPr>
          <w:trHeight w:val="54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73</w:t>
            </w:r>
          </w:p>
        </w:tc>
        <w:tc>
          <w:tcPr>
            <w:tcW w:w="3296"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克霉</w:t>
            </w:r>
            <w:proofErr w:type="gramStart"/>
            <w:r>
              <w:rPr>
                <w:rFonts w:ascii="BatangChe" w:eastAsia="仿宋_GB2312" w:hAnsi="BatangChe" w:cs="仿宋_GB2312" w:hint="eastAsia"/>
                <w:color w:val="000000"/>
                <w:kern w:val="0"/>
                <w:sz w:val="28"/>
                <w:szCs w:val="28"/>
                <w:lang w:bidi="ar"/>
              </w:rPr>
              <w:t>唑</w:t>
            </w:r>
            <w:proofErr w:type="gramEnd"/>
            <w:r>
              <w:rPr>
                <w:rFonts w:ascii="BatangChe" w:eastAsia="仿宋_GB2312" w:hAnsi="BatangChe" w:cs="仿宋_GB2312" w:hint="eastAsia"/>
                <w:color w:val="000000"/>
                <w:kern w:val="0"/>
                <w:sz w:val="28"/>
                <w:szCs w:val="28"/>
                <w:lang w:bidi="ar"/>
              </w:rPr>
              <w:t>阴道膨胀</w:t>
            </w:r>
            <w:proofErr w:type="gramStart"/>
            <w:r>
              <w:rPr>
                <w:rFonts w:ascii="BatangChe" w:eastAsia="仿宋_GB2312" w:hAnsi="BatangChe" w:cs="仿宋_GB2312" w:hint="eastAsia"/>
                <w:color w:val="000000"/>
                <w:kern w:val="0"/>
                <w:sz w:val="28"/>
                <w:szCs w:val="28"/>
                <w:lang w:bidi="ar"/>
              </w:rPr>
              <w:t>栓</w:t>
            </w:r>
            <w:proofErr w:type="gramEnd"/>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用于念珠菌性外阴阴道病。</w:t>
            </w:r>
          </w:p>
        </w:tc>
      </w:tr>
      <w:tr w:rsidR="00710270" w:rsidTr="008E1954">
        <w:trPr>
          <w:trHeight w:val="1883"/>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74</w:t>
            </w:r>
          </w:p>
        </w:tc>
        <w:tc>
          <w:tcPr>
            <w:tcW w:w="3296"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苹果酸</w:t>
            </w:r>
            <w:proofErr w:type="gramStart"/>
            <w:r>
              <w:rPr>
                <w:rFonts w:ascii="BatangChe" w:eastAsia="仿宋_GB2312" w:hAnsi="BatangChe" w:cs="仿宋_GB2312" w:hint="eastAsia"/>
                <w:color w:val="000000"/>
                <w:kern w:val="0"/>
                <w:sz w:val="28"/>
                <w:szCs w:val="28"/>
                <w:lang w:bidi="ar"/>
              </w:rPr>
              <w:t>奈诺沙</w:t>
            </w:r>
            <w:proofErr w:type="gramEnd"/>
            <w:r>
              <w:rPr>
                <w:rFonts w:ascii="BatangChe" w:eastAsia="仿宋_GB2312" w:hAnsi="BatangChe" w:cs="仿宋_GB2312" w:hint="eastAsia"/>
                <w:color w:val="000000"/>
                <w:kern w:val="0"/>
                <w:sz w:val="28"/>
                <w:szCs w:val="28"/>
                <w:lang w:bidi="ar"/>
              </w:rPr>
              <w:t>星氯化钠注射液</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为减少耐药菌的产生，保证</w:t>
            </w:r>
            <w:proofErr w:type="gramStart"/>
            <w:r>
              <w:rPr>
                <w:rFonts w:ascii="BatangChe" w:eastAsia="仿宋_GB2312" w:hAnsi="BatangChe" w:cs="仿宋_GB2312" w:hint="eastAsia"/>
                <w:color w:val="000000"/>
                <w:kern w:val="0"/>
                <w:sz w:val="28"/>
                <w:szCs w:val="28"/>
                <w:lang w:bidi="ar"/>
              </w:rPr>
              <w:t>奈诺沙</w:t>
            </w:r>
            <w:proofErr w:type="gramEnd"/>
            <w:r>
              <w:rPr>
                <w:rFonts w:ascii="BatangChe" w:eastAsia="仿宋_GB2312" w:hAnsi="BatangChe" w:cs="仿宋_GB2312" w:hint="eastAsia"/>
                <w:color w:val="000000"/>
                <w:kern w:val="0"/>
                <w:sz w:val="28"/>
                <w:szCs w:val="28"/>
                <w:lang w:bidi="ar"/>
              </w:rPr>
              <w:t>星及其他抗菌药物的有效性，本品只用于治疗已证明或高度怀疑由敏感细菌引起的感染。在选择或修改抗菌药物治疗方案时，应考虑细菌培养和药敏试验的结果。如果没有这些试验的数据做参考，则应根据当地流行病学和病原菌敏感性进行经验性治疗。</w:t>
            </w:r>
            <w:r>
              <w:rPr>
                <w:rFonts w:ascii="BatangChe" w:eastAsia="仿宋_GB2312" w:hAnsi="BatangChe" w:cs="仿宋_GB2312" w:hint="eastAsia"/>
                <w:color w:val="000000"/>
                <w:kern w:val="0"/>
                <w:sz w:val="28"/>
                <w:szCs w:val="28"/>
                <w:lang w:bidi="ar"/>
              </w:rPr>
              <w:br/>
            </w:r>
            <w:r>
              <w:rPr>
                <w:rFonts w:ascii="BatangChe" w:eastAsia="仿宋_GB2312" w:hAnsi="BatangChe" w:cs="仿宋_GB2312" w:hint="eastAsia"/>
                <w:color w:val="000000"/>
                <w:kern w:val="0"/>
                <w:sz w:val="28"/>
                <w:szCs w:val="28"/>
                <w:lang w:bidi="ar"/>
              </w:rPr>
              <w:t>在治疗前应进行细菌培养和药敏试验以分离并鉴定感染病原菌，确定其对本品的敏感性。在获得以上检验结果之前可以先使用本品进行治疗，得到检验结果之后再选择适当的治疗方法。</w:t>
            </w:r>
            <w:r>
              <w:rPr>
                <w:rFonts w:ascii="BatangChe" w:eastAsia="仿宋_GB2312" w:hAnsi="BatangChe" w:cs="仿宋_GB2312" w:hint="eastAsia"/>
                <w:color w:val="000000"/>
                <w:kern w:val="0"/>
                <w:sz w:val="28"/>
                <w:szCs w:val="28"/>
                <w:lang w:bidi="ar"/>
              </w:rPr>
              <w:br/>
            </w:r>
            <w:r>
              <w:rPr>
                <w:rFonts w:ascii="BatangChe" w:eastAsia="仿宋_GB2312" w:hAnsi="BatangChe" w:cs="仿宋_GB2312" w:hint="eastAsia"/>
                <w:color w:val="000000"/>
                <w:kern w:val="0"/>
                <w:sz w:val="28"/>
                <w:szCs w:val="28"/>
                <w:lang w:bidi="ar"/>
              </w:rPr>
              <w:t>在此类中的其他药物相同，使用本品进行治疗时，在治疗期间应定期进行细菌培养和药敏试验以掌握病原菌是否对抗菌药物持续敏感，并在细菌出现耐药性后能够及时发现。</w:t>
            </w:r>
            <w:r>
              <w:rPr>
                <w:rFonts w:ascii="BatangChe" w:eastAsia="仿宋_GB2312" w:hAnsi="BatangChe" w:cs="仿宋_GB2312" w:hint="eastAsia"/>
                <w:color w:val="000000"/>
                <w:kern w:val="0"/>
                <w:sz w:val="28"/>
                <w:szCs w:val="28"/>
                <w:lang w:bidi="ar"/>
              </w:rPr>
              <w:br/>
            </w:r>
            <w:r>
              <w:rPr>
                <w:rFonts w:ascii="BatangChe" w:eastAsia="仿宋_GB2312" w:hAnsi="BatangChe" w:cs="仿宋_GB2312" w:hint="eastAsia"/>
                <w:color w:val="000000"/>
                <w:kern w:val="0"/>
                <w:sz w:val="28"/>
                <w:szCs w:val="28"/>
                <w:lang w:bidi="ar"/>
              </w:rPr>
              <w:t>本品可用于治疗对</w:t>
            </w:r>
            <w:proofErr w:type="gramStart"/>
            <w:r>
              <w:rPr>
                <w:rFonts w:ascii="BatangChe" w:eastAsia="仿宋_GB2312" w:hAnsi="BatangChe" w:cs="仿宋_GB2312" w:hint="eastAsia"/>
                <w:color w:val="000000"/>
                <w:kern w:val="0"/>
                <w:sz w:val="28"/>
                <w:szCs w:val="28"/>
                <w:lang w:bidi="ar"/>
              </w:rPr>
              <w:t>奈诺沙</w:t>
            </w:r>
            <w:proofErr w:type="gramEnd"/>
            <w:r>
              <w:rPr>
                <w:rFonts w:ascii="BatangChe" w:eastAsia="仿宋_GB2312" w:hAnsi="BatangChe" w:cs="仿宋_GB2312" w:hint="eastAsia"/>
                <w:color w:val="000000"/>
                <w:kern w:val="0"/>
                <w:sz w:val="28"/>
                <w:szCs w:val="28"/>
                <w:lang w:bidi="ar"/>
              </w:rPr>
              <w:t>星呈现敏感的肺炎链球菌、金黄色葡萄球菌、流</w:t>
            </w:r>
            <w:r>
              <w:rPr>
                <w:rFonts w:ascii="BatangChe" w:eastAsia="仿宋_GB2312" w:hAnsi="BatangChe" w:cs="仿宋_GB2312" w:hint="eastAsia"/>
                <w:color w:val="000000"/>
                <w:kern w:val="0"/>
                <w:sz w:val="28"/>
                <w:szCs w:val="28"/>
                <w:lang w:bidi="ar"/>
              </w:rPr>
              <w:lastRenderedPageBreak/>
              <w:t>感嗜血杆菌、副流感嗜血杆菌、卡他莫拉菌、肺炎克雷伯菌、铜绿假单胞</w:t>
            </w:r>
            <w:proofErr w:type="gramStart"/>
            <w:r>
              <w:rPr>
                <w:rFonts w:ascii="BatangChe" w:eastAsia="仿宋_GB2312" w:hAnsi="BatangChe" w:cs="仿宋_GB2312" w:hint="eastAsia"/>
                <w:color w:val="000000"/>
                <w:kern w:val="0"/>
                <w:sz w:val="28"/>
                <w:szCs w:val="28"/>
                <w:lang w:bidi="ar"/>
              </w:rPr>
              <w:t>菌以及</w:t>
            </w:r>
            <w:proofErr w:type="gramEnd"/>
            <w:r>
              <w:rPr>
                <w:rFonts w:ascii="BatangChe" w:eastAsia="仿宋_GB2312" w:hAnsi="BatangChe" w:cs="仿宋_GB2312" w:hint="eastAsia"/>
                <w:color w:val="000000"/>
                <w:kern w:val="0"/>
                <w:sz w:val="28"/>
                <w:szCs w:val="28"/>
                <w:lang w:bidi="ar"/>
              </w:rPr>
              <w:t>肺炎支原体、肺炎衣原体和</w:t>
            </w:r>
            <w:proofErr w:type="gramStart"/>
            <w:r>
              <w:rPr>
                <w:rFonts w:ascii="BatangChe" w:eastAsia="仿宋_GB2312" w:hAnsi="BatangChe" w:cs="仿宋_GB2312" w:hint="eastAsia"/>
                <w:color w:val="000000"/>
                <w:kern w:val="0"/>
                <w:sz w:val="28"/>
                <w:szCs w:val="28"/>
                <w:lang w:bidi="ar"/>
              </w:rPr>
              <w:t>嗜肺</w:t>
            </w:r>
            <w:proofErr w:type="gramEnd"/>
            <w:r>
              <w:rPr>
                <w:rFonts w:ascii="BatangChe" w:eastAsia="仿宋_GB2312" w:hAnsi="BatangChe" w:cs="仿宋_GB2312" w:hint="eastAsia"/>
                <w:color w:val="000000"/>
                <w:kern w:val="0"/>
                <w:sz w:val="28"/>
                <w:szCs w:val="28"/>
                <w:lang w:bidi="ar"/>
              </w:rPr>
              <w:t>军团</w:t>
            </w:r>
            <w:proofErr w:type="gramStart"/>
            <w:r>
              <w:rPr>
                <w:rFonts w:ascii="BatangChe" w:eastAsia="仿宋_GB2312" w:hAnsi="BatangChe" w:cs="仿宋_GB2312" w:hint="eastAsia"/>
                <w:color w:val="000000"/>
                <w:kern w:val="0"/>
                <w:sz w:val="28"/>
                <w:szCs w:val="28"/>
                <w:lang w:bidi="ar"/>
              </w:rPr>
              <w:t>菌</w:t>
            </w:r>
            <w:proofErr w:type="gramEnd"/>
            <w:r>
              <w:rPr>
                <w:rFonts w:ascii="BatangChe" w:eastAsia="仿宋_GB2312" w:hAnsi="BatangChe" w:cs="仿宋_GB2312" w:hint="eastAsia"/>
                <w:color w:val="000000"/>
                <w:kern w:val="0"/>
                <w:sz w:val="28"/>
                <w:szCs w:val="28"/>
                <w:lang w:bidi="ar"/>
              </w:rPr>
              <w:t>所致的成人</w:t>
            </w:r>
            <w:r>
              <w:rPr>
                <w:rFonts w:ascii="BatangChe" w:eastAsia="仿宋_GB2312" w:hAnsi="BatangChe" w:cs="仿宋_GB2312" w:hint="eastAsia"/>
                <w:color w:val="000000"/>
                <w:kern w:val="0"/>
                <w:sz w:val="28"/>
                <w:szCs w:val="28"/>
                <w:lang w:bidi="ar"/>
              </w:rPr>
              <w:t>(</w:t>
            </w:r>
            <w:r>
              <w:rPr>
                <w:rFonts w:ascii="BatangChe" w:eastAsia="仿宋_GB2312" w:hAnsi="BatangChe" w:cs="仿宋_GB2312" w:hint="eastAsia"/>
                <w:color w:val="000000"/>
                <w:kern w:val="0"/>
                <w:sz w:val="28"/>
                <w:szCs w:val="28"/>
                <w:lang w:bidi="ar"/>
              </w:rPr>
              <w:t>≥</w:t>
            </w:r>
            <w:r>
              <w:rPr>
                <w:rFonts w:ascii="BatangChe" w:eastAsia="仿宋_GB2312" w:hAnsi="BatangChe" w:cs="仿宋_GB2312" w:hint="eastAsia"/>
                <w:color w:val="000000"/>
                <w:kern w:val="0"/>
                <w:sz w:val="28"/>
                <w:szCs w:val="28"/>
                <w:lang w:bidi="ar"/>
              </w:rPr>
              <w:t>18</w:t>
            </w:r>
            <w:r>
              <w:rPr>
                <w:rFonts w:ascii="BatangChe" w:eastAsia="仿宋_GB2312" w:hAnsi="BatangChe" w:cs="仿宋_GB2312" w:hint="eastAsia"/>
                <w:color w:val="000000"/>
                <w:kern w:val="0"/>
                <w:sz w:val="28"/>
                <w:szCs w:val="28"/>
                <w:lang w:bidi="ar"/>
              </w:rPr>
              <w:t>岁</w:t>
            </w:r>
            <w:r>
              <w:rPr>
                <w:rFonts w:ascii="BatangChe" w:eastAsia="仿宋_GB2312" w:hAnsi="BatangChe" w:cs="仿宋_GB2312" w:hint="eastAsia"/>
                <w:color w:val="000000"/>
                <w:kern w:val="0"/>
                <w:sz w:val="28"/>
                <w:szCs w:val="28"/>
                <w:lang w:bidi="ar"/>
              </w:rPr>
              <w:t>)</w:t>
            </w:r>
            <w:r>
              <w:rPr>
                <w:rFonts w:ascii="BatangChe" w:eastAsia="仿宋_GB2312" w:hAnsi="BatangChe" w:cs="仿宋_GB2312" w:hint="eastAsia"/>
                <w:color w:val="000000"/>
                <w:kern w:val="0"/>
                <w:sz w:val="28"/>
                <w:szCs w:val="28"/>
                <w:lang w:bidi="ar"/>
              </w:rPr>
              <w:t>社区获得性肺炎。</w:t>
            </w:r>
            <w:r>
              <w:rPr>
                <w:rFonts w:ascii="BatangChe" w:eastAsia="仿宋_GB2312" w:hAnsi="BatangChe" w:cs="仿宋_GB2312" w:hint="eastAsia"/>
                <w:color w:val="000000"/>
                <w:kern w:val="0"/>
                <w:sz w:val="28"/>
                <w:szCs w:val="28"/>
                <w:lang w:bidi="ar"/>
              </w:rPr>
              <w:br/>
            </w:r>
            <w:r>
              <w:rPr>
                <w:rFonts w:ascii="BatangChe" w:eastAsia="仿宋_GB2312" w:hAnsi="BatangChe" w:cs="仿宋_GB2312" w:hint="eastAsia"/>
                <w:color w:val="000000"/>
                <w:kern w:val="0"/>
                <w:sz w:val="28"/>
                <w:szCs w:val="28"/>
                <w:lang w:bidi="ar"/>
              </w:rPr>
              <w:t>在使用本品时可依据患者病情严重程度及耐受性选用注射剂或口服制剂</w:t>
            </w:r>
            <w:r>
              <w:rPr>
                <w:rFonts w:ascii="BatangChe" w:eastAsia="仿宋_GB2312" w:hAnsi="BatangChe" w:cs="仿宋_GB2312" w:hint="eastAsia"/>
                <w:color w:val="000000"/>
                <w:kern w:val="0"/>
                <w:sz w:val="28"/>
                <w:szCs w:val="28"/>
                <w:lang w:bidi="ar"/>
              </w:rPr>
              <w:t>,</w:t>
            </w:r>
            <w:r>
              <w:rPr>
                <w:rFonts w:ascii="BatangChe" w:eastAsia="仿宋_GB2312" w:hAnsi="BatangChe" w:cs="仿宋_GB2312" w:hint="eastAsia"/>
                <w:color w:val="000000"/>
                <w:kern w:val="0"/>
                <w:sz w:val="28"/>
                <w:szCs w:val="28"/>
                <w:lang w:bidi="ar"/>
              </w:rPr>
              <w:t>也可选用治疗初期予以注射剂静脉输注</w:t>
            </w:r>
            <w:r>
              <w:rPr>
                <w:rFonts w:ascii="BatangChe" w:eastAsia="仿宋_GB2312" w:hAnsi="BatangChe" w:cs="仿宋_GB2312" w:hint="eastAsia"/>
                <w:color w:val="000000"/>
                <w:kern w:val="0"/>
                <w:sz w:val="28"/>
                <w:szCs w:val="28"/>
                <w:lang w:bidi="ar"/>
              </w:rPr>
              <w:t>,</w:t>
            </w:r>
            <w:r>
              <w:rPr>
                <w:rFonts w:ascii="BatangChe" w:eastAsia="仿宋_GB2312" w:hAnsi="BatangChe" w:cs="仿宋_GB2312" w:hint="eastAsia"/>
                <w:color w:val="000000"/>
                <w:kern w:val="0"/>
                <w:sz w:val="28"/>
                <w:szCs w:val="28"/>
                <w:lang w:bidi="ar"/>
              </w:rPr>
              <w:t>病情趋缓解后继以口服给药的序贯疗法。</w:t>
            </w:r>
          </w:p>
        </w:tc>
      </w:tr>
      <w:tr w:rsidR="00710270" w:rsidTr="008E1954">
        <w:trPr>
          <w:trHeight w:val="46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lastRenderedPageBreak/>
              <w:t>75</w:t>
            </w:r>
          </w:p>
        </w:tc>
        <w:tc>
          <w:tcPr>
            <w:tcW w:w="3296"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注射用磷酸</w:t>
            </w:r>
            <w:proofErr w:type="gramStart"/>
            <w:r>
              <w:rPr>
                <w:rFonts w:ascii="BatangChe" w:eastAsia="仿宋_GB2312" w:hAnsi="BatangChe" w:cs="仿宋_GB2312" w:hint="eastAsia"/>
                <w:color w:val="000000"/>
                <w:kern w:val="0"/>
                <w:sz w:val="28"/>
                <w:szCs w:val="28"/>
                <w:lang w:bidi="ar"/>
              </w:rPr>
              <w:t>左奥硝唑酯二</w:t>
            </w:r>
            <w:proofErr w:type="gramEnd"/>
            <w:r>
              <w:rPr>
                <w:rFonts w:ascii="BatangChe" w:eastAsia="仿宋_GB2312" w:hAnsi="BatangChe" w:cs="仿宋_GB2312" w:hint="eastAsia"/>
                <w:color w:val="000000"/>
                <w:kern w:val="0"/>
                <w:sz w:val="28"/>
                <w:szCs w:val="28"/>
                <w:lang w:bidi="ar"/>
              </w:rPr>
              <w:t>钠</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为减少耐药菌的产生，保证磷酸</w:t>
            </w:r>
            <w:proofErr w:type="gramStart"/>
            <w:r>
              <w:rPr>
                <w:rFonts w:ascii="BatangChe" w:eastAsia="仿宋_GB2312" w:hAnsi="BatangChe" w:cs="仿宋_GB2312" w:hint="eastAsia"/>
                <w:color w:val="000000"/>
                <w:kern w:val="0"/>
                <w:sz w:val="28"/>
                <w:szCs w:val="28"/>
                <w:lang w:bidi="ar"/>
              </w:rPr>
              <w:t>左奥硝唑酯二</w:t>
            </w:r>
            <w:proofErr w:type="gramEnd"/>
            <w:r>
              <w:rPr>
                <w:rFonts w:ascii="BatangChe" w:eastAsia="仿宋_GB2312" w:hAnsi="BatangChe" w:cs="仿宋_GB2312" w:hint="eastAsia"/>
                <w:color w:val="000000"/>
                <w:kern w:val="0"/>
                <w:sz w:val="28"/>
                <w:szCs w:val="28"/>
                <w:lang w:bidi="ar"/>
              </w:rPr>
              <w:t>钠、左奥硝唑、奥硝唑及其他抗菌药物的有效性，磷酸左奥</w:t>
            </w:r>
            <w:proofErr w:type="gramStart"/>
            <w:r>
              <w:rPr>
                <w:rFonts w:ascii="BatangChe" w:eastAsia="仿宋_GB2312" w:hAnsi="BatangChe" w:cs="仿宋_GB2312" w:hint="eastAsia"/>
                <w:color w:val="000000"/>
                <w:kern w:val="0"/>
                <w:sz w:val="28"/>
                <w:szCs w:val="28"/>
                <w:lang w:bidi="ar"/>
              </w:rPr>
              <w:t>硝唑酯二钠</w:t>
            </w:r>
            <w:proofErr w:type="gramEnd"/>
            <w:r>
              <w:rPr>
                <w:rFonts w:ascii="BatangChe" w:eastAsia="仿宋_GB2312" w:hAnsi="BatangChe" w:cs="仿宋_GB2312" w:hint="eastAsia"/>
                <w:color w:val="000000"/>
                <w:kern w:val="0"/>
                <w:sz w:val="28"/>
                <w:szCs w:val="28"/>
                <w:lang w:bidi="ar"/>
              </w:rPr>
              <w:t>只用于治疗或预防已证明或高度怀疑由敏感细菌引起的感染。在选择或修改抗菌药物治疗方案时，应考虑细菌培养和药敏试验结果。如果没有这些试验的数据做参考，则应当根据当地流行病学和病原菌敏感性进行经验性治疗。</w:t>
            </w:r>
            <w:r>
              <w:rPr>
                <w:rFonts w:ascii="BatangChe" w:eastAsia="仿宋_GB2312" w:hAnsi="BatangChe" w:cs="仿宋_GB2312" w:hint="eastAsia"/>
                <w:color w:val="000000"/>
                <w:kern w:val="0"/>
                <w:sz w:val="28"/>
                <w:szCs w:val="28"/>
                <w:lang w:bidi="ar"/>
              </w:rPr>
              <w:br/>
            </w:r>
            <w:r>
              <w:rPr>
                <w:rFonts w:ascii="BatangChe" w:eastAsia="仿宋_GB2312" w:hAnsi="BatangChe" w:cs="仿宋_GB2312" w:hint="eastAsia"/>
                <w:color w:val="000000"/>
                <w:kern w:val="0"/>
                <w:sz w:val="28"/>
                <w:szCs w:val="28"/>
                <w:lang w:bidi="ar"/>
              </w:rPr>
              <w:t>在治疗前应进行细菌培养和药敏试验以分离并鉴定感染病原菌，确定其对该抗菌药物的敏感性，在获得以上药敏结果之前可以先使用该抗菌药物进行治疗，得到药敏结果后再选择进行针对病原菌的治疗。</w:t>
            </w:r>
            <w:r>
              <w:rPr>
                <w:rFonts w:ascii="BatangChe" w:eastAsia="仿宋_GB2312" w:hAnsi="BatangChe" w:cs="仿宋_GB2312" w:hint="eastAsia"/>
                <w:color w:val="000000"/>
                <w:kern w:val="0"/>
                <w:sz w:val="28"/>
                <w:szCs w:val="28"/>
                <w:lang w:bidi="ar"/>
              </w:rPr>
              <w:br/>
            </w:r>
            <w:r>
              <w:rPr>
                <w:rFonts w:ascii="BatangChe" w:eastAsia="仿宋_GB2312" w:hAnsi="BatangChe" w:cs="仿宋_GB2312" w:hint="eastAsia"/>
                <w:color w:val="000000"/>
                <w:kern w:val="0"/>
                <w:sz w:val="28"/>
                <w:szCs w:val="28"/>
                <w:lang w:bidi="ar"/>
              </w:rPr>
              <w:t>在治疗期间应定期进行细菌培养和药敏试验以掌握病原菌是否对抗菌药物持续敏感，并在细菌出现耐药性后能够及时发现。</w:t>
            </w:r>
            <w:r>
              <w:rPr>
                <w:rFonts w:ascii="BatangChe" w:eastAsia="仿宋_GB2312" w:hAnsi="BatangChe" w:cs="仿宋_GB2312" w:hint="eastAsia"/>
                <w:color w:val="000000"/>
                <w:kern w:val="0"/>
                <w:sz w:val="28"/>
                <w:szCs w:val="28"/>
                <w:lang w:bidi="ar"/>
              </w:rPr>
              <w:br/>
            </w:r>
            <w:r>
              <w:rPr>
                <w:rFonts w:ascii="BatangChe" w:eastAsia="仿宋_GB2312" w:hAnsi="BatangChe" w:cs="仿宋_GB2312" w:hint="eastAsia"/>
                <w:color w:val="000000"/>
                <w:kern w:val="0"/>
                <w:sz w:val="28"/>
                <w:szCs w:val="28"/>
                <w:lang w:bidi="ar"/>
              </w:rPr>
              <w:t>本品仅适用于不宜口服给药的患者。</w:t>
            </w:r>
            <w:r>
              <w:rPr>
                <w:rFonts w:ascii="BatangChe" w:eastAsia="仿宋_GB2312" w:hAnsi="BatangChe" w:cs="仿宋_GB2312" w:hint="eastAsia"/>
                <w:color w:val="000000"/>
                <w:kern w:val="0"/>
                <w:sz w:val="28"/>
                <w:szCs w:val="28"/>
                <w:lang w:bidi="ar"/>
              </w:rPr>
              <w:br/>
            </w:r>
            <w:r>
              <w:rPr>
                <w:rFonts w:ascii="BatangChe" w:eastAsia="仿宋_GB2312" w:hAnsi="BatangChe" w:cs="仿宋_GB2312" w:hint="eastAsia"/>
                <w:color w:val="000000"/>
                <w:kern w:val="0"/>
                <w:sz w:val="28"/>
                <w:szCs w:val="28"/>
                <w:lang w:bidi="ar"/>
              </w:rPr>
              <w:t>本品适应症为：</w:t>
            </w:r>
            <w:r>
              <w:rPr>
                <w:rFonts w:ascii="BatangChe" w:eastAsia="仿宋_GB2312" w:hAnsi="BatangChe" w:cs="仿宋_GB2312" w:hint="eastAsia"/>
                <w:color w:val="000000"/>
                <w:kern w:val="0"/>
                <w:sz w:val="28"/>
                <w:szCs w:val="28"/>
                <w:lang w:bidi="ar"/>
              </w:rPr>
              <w:br/>
              <w:t>1.</w:t>
            </w:r>
            <w:r>
              <w:rPr>
                <w:rFonts w:ascii="BatangChe" w:eastAsia="仿宋_GB2312" w:hAnsi="BatangChe" w:cs="仿宋_GB2312" w:hint="eastAsia"/>
                <w:color w:val="000000"/>
                <w:kern w:val="0"/>
                <w:sz w:val="28"/>
                <w:szCs w:val="28"/>
                <w:lang w:bidi="ar"/>
              </w:rPr>
              <w:t>本品适用于治疗肠道和肝脏严重的阿米巴病。</w:t>
            </w:r>
            <w:r>
              <w:rPr>
                <w:rFonts w:ascii="BatangChe" w:eastAsia="仿宋_GB2312" w:hAnsi="BatangChe" w:cs="仿宋_GB2312" w:hint="eastAsia"/>
                <w:color w:val="000000"/>
                <w:kern w:val="0"/>
                <w:sz w:val="28"/>
                <w:szCs w:val="28"/>
                <w:lang w:bidi="ar"/>
              </w:rPr>
              <w:t>2.</w:t>
            </w:r>
            <w:r>
              <w:rPr>
                <w:rFonts w:ascii="BatangChe" w:eastAsia="仿宋_GB2312" w:hAnsi="BatangChe" w:cs="仿宋_GB2312" w:hint="eastAsia"/>
                <w:color w:val="000000"/>
                <w:kern w:val="0"/>
                <w:sz w:val="28"/>
                <w:szCs w:val="28"/>
                <w:lang w:bidi="ar"/>
              </w:rPr>
              <w:t>本品适用于治疗奥硝唑敏感厌氧菌引起的手术后感染。</w:t>
            </w:r>
            <w:r>
              <w:rPr>
                <w:rFonts w:ascii="BatangChe" w:eastAsia="仿宋_GB2312" w:hAnsi="BatangChe" w:cs="仿宋_GB2312" w:hint="eastAsia"/>
                <w:color w:val="000000"/>
                <w:kern w:val="0"/>
                <w:sz w:val="28"/>
                <w:szCs w:val="28"/>
                <w:lang w:bidi="ar"/>
              </w:rPr>
              <w:t>3.</w:t>
            </w:r>
            <w:r>
              <w:rPr>
                <w:rFonts w:ascii="BatangChe" w:eastAsia="仿宋_GB2312" w:hAnsi="BatangChe" w:cs="仿宋_GB2312" w:hint="eastAsia"/>
                <w:color w:val="000000"/>
                <w:kern w:val="0"/>
                <w:sz w:val="28"/>
                <w:szCs w:val="28"/>
                <w:lang w:bidi="ar"/>
              </w:rPr>
              <w:t>本品适用于预防外科手术导致的敏感厌氧菌感染。</w:t>
            </w:r>
          </w:p>
        </w:tc>
      </w:tr>
      <w:tr w:rsidR="00710270" w:rsidTr="00710270">
        <w:trPr>
          <w:trHeight w:val="1117"/>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76</w:t>
            </w:r>
          </w:p>
        </w:tc>
        <w:tc>
          <w:tcPr>
            <w:tcW w:w="3296"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康替</w:t>
            </w:r>
            <w:proofErr w:type="gramStart"/>
            <w:r>
              <w:rPr>
                <w:rFonts w:ascii="BatangChe" w:eastAsia="仿宋_GB2312" w:hAnsi="BatangChe" w:cs="仿宋_GB2312" w:hint="eastAsia"/>
                <w:color w:val="000000"/>
                <w:kern w:val="0"/>
                <w:sz w:val="28"/>
                <w:szCs w:val="28"/>
                <w:lang w:bidi="ar"/>
              </w:rPr>
              <w:t>唑</w:t>
            </w:r>
            <w:proofErr w:type="gramEnd"/>
            <w:r>
              <w:rPr>
                <w:rFonts w:ascii="BatangChe" w:eastAsia="仿宋_GB2312" w:hAnsi="BatangChe" w:cs="仿宋_GB2312" w:hint="eastAsia"/>
                <w:color w:val="000000"/>
                <w:kern w:val="0"/>
                <w:sz w:val="28"/>
                <w:szCs w:val="28"/>
                <w:lang w:bidi="ar"/>
              </w:rPr>
              <w:t>胺片</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本品适用于治疗由对本品敏感的金黄色葡萄球菌（甲氧西林敏感和耐药的菌株）、化脓性链球菌或无乳链球菌引起的复杂性皮肤和软组织感染。</w:t>
            </w:r>
            <w:r>
              <w:rPr>
                <w:rFonts w:ascii="BatangChe" w:eastAsia="仿宋_GB2312" w:hAnsi="BatangChe" w:cs="仿宋_GB2312" w:hint="eastAsia"/>
                <w:color w:val="000000"/>
                <w:kern w:val="0"/>
                <w:sz w:val="28"/>
                <w:szCs w:val="28"/>
                <w:lang w:bidi="ar"/>
              </w:rPr>
              <w:br/>
            </w:r>
            <w:r>
              <w:rPr>
                <w:rFonts w:ascii="BatangChe" w:eastAsia="仿宋_GB2312" w:hAnsi="BatangChe" w:cs="仿宋_GB2312" w:hint="eastAsia"/>
                <w:color w:val="000000"/>
                <w:kern w:val="0"/>
                <w:sz w:val="28"/>
                <w:szCs w:val="28"/>
                <w:lang w:bidi="ar"/>
              </w:rPr>
              <w:t>为减少细菌耐药的发生，确保康替</w:t>
            </w:r>
            <w:proofErr w:type="gramStart"/>
            <w:r>
              <w:rPr>
                <w:rFonts w:ascii="BatangChe" w:eastAsia="仿宋_GB2312" w:hAnsi="BatangChe" w:cs="仿宋_GB2312" w:hint="eastAsia"/>
                <w:color w:val="000000"/>
                <w:kern w:val="0"/>
                <w:sz w:val="28"/>
                <w:szCs w:val="28"/>
                <w:lang w:bidi="ar"/>
              </w:rPr>
              <w:t>唑胺及其</w:t>
            </w:r>
            <w:proofErr w:type="gramEnd"/>
            <w:r>
              <w:rPr>
                <w:rFonts w:ascii="BatangChe" w:eastAsia="仿宋_GB2312" w:hAnsi="BatangChe" w:cs="仿宋_GB2312" w:hint="eastAsia"/>
                <w:color w:val="000000"/>
                <w:kern w:val="0"/>
                <w:sz w:val="28"/>
                <w:szCs w:val="28"/>
                <w:lang w:bidi="ar"/>
              </w:rPr>
              <w:t>他抗菌药物的疗效，本品应仅用于治疗已确诊或高度怀疑由敏感菌引起的感染。本品不适用于治疗革兰阴性</w:t>
            </w:r>
            <w:proofErr w:type="gramStart"/>
            <w:r>
              <w:rPr>
                <w:rFonts w:ascii="BatangChe" w:eastAsia="仿宋_GB2312" w:hAnsi="BatangChe" w:cs="仿宋_GB2312" w:hint="eastAsia"/>
                <w:color w:val="000000"/>
                <w:kern w:val="0"/>
                <w:sz w:val="28"/>
                <w:szCs w:val="28"/>
                <w:lang w:bidi="ar"/>
              </w:rPr>
              <w:t>菌</w:t>
            </w:r>
            <w:proofErr w:type="gramEnd"/>
            <w:r>
              <w:rPr>
                <w:rFonts w:ascii="BatangChe" w:eastAsia="仿宋_GB2312" w:hAnsi="BatangChe" w:cs="仿宋_GB2312" w:hint="eastAsia"/>
                <w:color w:val="000000"/>
                <w:kern w:val="0"/>
                <w:sz w:val="28"/>
                <w:szCs w:val="28"/>
                <w:lang w:bidi="ar"/>
              </w:rPr>
              <w:t>感染。如确诊或怀疑合并有革兰阴性</w:t>
            </w:r>
            <w:proofErr w:type="gramStart"/>
            <w:r>
              <w:rPr>
                <w:rFonts w:ascii="BatangChe" w:eastAsia="仿宋_GB2312" w:hAnsi="BatangChe" w:cs="仿宋_GB2312" w:hint="eastAsia"/>
                <w:color w:val="000000"/>
                <w:kern w:val="0"/>
                <w:sz w:val="28"/>
                <w:szCs w:val="28"/>
                <w:lang w:bidi="ar"/>
              </w:rPr>
              <w:t>菌</w:t>
            </w:r>
            <w:proofErr w:type="gramEnd"/>
            <w:r>
              <w:rPr>
                <w:rFonts w:ascii="BatangChe" w:eastAsia="仿宋_GB2312" w:hAnsi="BatangChe" w:cs="仿宋_GB2312" w:hint="eastAsia"/>
                <w:color w:val="000000"/>
                <w:kern w:val="0"/>
                <w:sz w:val="28"/>
                <w:szCs w:val="28"/>
                <w:lang w:bidi="ar"/>
              </w:rPr>
              <w:t>感染，建议联合应用抗革兰阴性</w:t>
            </w:r>
            <w:proofErr w:type="gramStart"/>
            <w:r>
              <w:rPr>
                <w:rFonts w:ascii="BatangChe" w:eastAsia="仿宋_GB2312" w:hAnsi="BatangChe" w:cs="仿宋_GB2312" w:hint="eastAsia"/>
                <w:color w:val="000000"/>
                <w:kern w:val="0"/>
                <w:sz w:val="28"/>
                <w:szCs w:val="28"/>
                <w:lang w:bidi="ar"/>
              </w:rPr>
              <w:t>菌</w:t>
            </w:r>
            <w:proofErr w:type="gramEnd"/>
            <w:r>
              <w:rPr>
                <w:rFonts w:ascii="BatangChe" w:eastAsia="仿宋_GB2312" w:hAnsi="BatangChe" w:cs="仿宋_GB2312" w:hint="eastAsia"/>
                <w:color w:val="000000"/>
                <w:kern w:val="0"/>
                <w:sz w:val="28"/>
                <w:szCs w:val="28"/>
                <w:lang w:bidi="ar"/>
              </w:rPr>
              <w:t>药物进行治疗。</w:t>
            </w:r>
            <w:r>
              <w:rPr>
                <w:rFonts w:ascii="BatangChe" w:eastAsia="仿宋_GB2312" w:hAnsi="BatangChe" w:cs="仿宋_GB2312" w:hint="eastAsia"/>
                <w:color w:val="000000"/>
                <w:kern w:val="0"/>
                <w:sz w:val="28"/>
                <w:szCs w:val="28"/>
                <w:lang w:bidi="ar"/>
              </w:rPr>
              <w:br/>
            </w:r>
            <w:r>
              <w:rPr>
                <w:rFonts w:ascii="BatangChe" w:eastAsia="仿宋_GB2312" w:hAnsi="BatangChe" w:cs="仿宋_GB2312" w:hint="eastAsia"/>
                <w:color w:val="000000"/>
                <w:kern w:val="0"/>
                <w:sz w:val="28"/>
                <w:szCs w:val="28"/>
                <w:lang w:bidi="ar"/>
              </w:rPr>
              <w:t>在选择或调整抗菌药物治疗方案时，应考虑进行细菌培养和药敏试验以分</w:t>
            </w:r>
            <w:r>
              <w:rPr>
                <w:rFonts w:ascii="BatangChe" w:eastAsia="仿宋_GB2312" w:hAnsi="BatangChe" w:cs="仿宋_GB2312" w:hint="eastAsia"/>
                <w:color w:val="000000"/>
                <w:kern w:val="0"/>
                <w:sz w:val="28"/>
                <w:szCs w:val="28"/>
                <w:lang w:bidi="ar"/>
              </w:rPr>
              <w:lastRenderedPageBreak/>
              <w:t>离并鉴定感染病原菌，确定其对本品的敏感性。如果没有这些试验的药</w:t>
            </w:r>
            <w:proofErr w:type="gramStart"/>
            <w:r>
              <w:rPr>
                <w:rFonts w:ascii="BatangChe" w:eastAsia="仿宋_GB2312" w:hAnsi="BatangChe" w:cs="仿宋_GB2312" w:hint="eastAsia"/>
                <w:color w:val="000000"/>
                <w:kern w:val="0"/>
                <w:sz w:val="28"/>
                <w:szCs w:val="28"/>
                <w:lang w:bidi="ar"/>
              </w:rPr>
              <w:t>敏数据</w:t>
            </w:r>
            <w:proofErr w:type="gramEnd"/>
            <w:r>
              <w:rPr>
                <w:rFonts w:ascii="BatangChe" w:eastAsia="仿宋_GB2312" w:hAnsi="BatangChe" w:cs="仿宋_GB2312" w:hint="eastAsia"/>
                <w:color w:val="000000"/>
                <w:kern w:val="0"/>
                <w:sz w:val="28"/>
                <w:szCs w:val="28"/>
                <w:lang w:bidi="ar"/>
              </w:rPr>
              <w:t>做参考，则应根据当地细菌耐药性和抗菌药物敏感性等流行病学情况进行经验性治疗。在获得以上药敏结果之前可以先使用本品进行治疗，获得药敏结果后再选择进行针对性的病原治疗。</w:t>
            </w: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lastRenderedPageBreak/>
              <w:t>77</w:t>
            </w:r>
          </w:p>
        </w:tc>
        <w:tc>
          <w:tcPr>
            <w:tcW w:w="3296"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艾米</w:t>
            </w:r>
            <w:proofErr w:type="gramStart"/>
            <w:r>
              <w:rPr>
                <w:rFonts w:ascii="BatangChe" w:eastAsia="仿宋_GB2312" w:hAnsi="BatangChe" w:cs="仿宋_GB2312" w:hint="eastAsia"/>
                <w:color w:val="000000"/>
                <w:kern w:val="0"/>
                <w:sz w:val="28"/>
                <w:szCs w:val="28"/>
                <w:lang w:bidi="ar"/>
              </w:rPr>
              <w:t>替诺福韦片</w:t>
            </w:r>
            <w:proofErr w:type="gramEnd"/>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本品适用于慢性乙型肝炎成人患者的治疗。</w:t>
            </w:r>
          </w:p>
        </w:tc>
      </w:tr>
      <w:tr w:rsidR="00710270" w:rsidTr="008E1954">
        <w:trPr>
          <w:trHeight w:val="1637"/>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78</w:t>
            </w:r>
          </w:p>
        </w:tc>
        <w:tc>
          <w:tcPr>
            <w:tcW w:w="3296"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恩</w:t>
            </w:r>
            <w:proofErr w:type="gramStart"/>
            <w:r>
              <w:rPr>
                <w:rFonts w:ascii="BatangChe" w:eastAsia="仿宋_GB2312" w:hAnsi="BatangChe" w:cs="仿宋_GB2312" w:hint="eastAsia"/>
                <w:color w:val="000000"/>
                <w:kern w:val="0"/>
                <w:sz w:val="28"/>
                <w:szCs w:val="28"/>
                <w:lang w:bidi="ar"/>
              </w:rPr>
              <w:t>替卡韦</w:t>
            </w:r>
            <w:proofErr w:type="gramEnd"/>
            <w:r>
              <w:rPr>
                <w:rFonts w:ascii="BatangChe" w:eastAsia="仿宋_GB2312" w:hAnsi="BatangChe" w:cs="仿宋_GB2312" w:hint="eastAsia"/>
                <w:color w:val="000000"/>
                <w:kern w:val="0"/>
                <w:sz w:val="28"/>
                <w:szCs w:val="28"/>
                <w:lang w:bidi="ar"/>
              </w:rPr>
              <w:t>口服溶液</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恩</w:t>
            </w:r>
            <w:proofErr w:type="gramStart"/>
            <w:r>
              <w:rPr>
                <w:rFonts w:ascii="BatangChe" w:eastAsia="仿宋_GB2312" w:hAnsi="BatangChe" w:cs="仿宋_GB2312" w:hint="eastAsia"/>
                <w:color w:val="000000"/>
                <w:kern w:val="0"/>
                <w:sz w:val="28"/>
                <w:szCs w:val="28"/>
                <w:lang w:bidi="ar"/>
              </w:rPr>
              <w:t>替卡韦</w:t>
            </w:r>
            <w:proofErr w:type="gramEnd"/>
            <w:r>
              <w:rPr>
                <w:rFonts w:ascii="BatangChe" w:eastAsia="仿宋_GB2312" w:hAnsi="BatangChe" w:cs="仿宋_GB2312" w:hint="eastAsia"/>
                <w:color w:val="000000"/>
                <w:kern w:val="0"/>
                <w:sz w:val="28"/>
                <w:szCs w:val="28"/>
                <w:lang w:bidi="ar"/>
              </w:rPr>
              <w:t>适用于病毒复制活跃，血清丙氨酸氨基转移酶（</w:t>
            </w:r>
            <w:r>
              <w:rPr>
                <w:rFonts w:ascii="BatangChe" w:eastAsia="仿宋_GB2312" w:hAnsi="BatangChe" w:cs="仿宋_GB2312" w:hint="eastAsia"/>
                <w:color w:val="000000"/>
                <w:kern w:val="0"/>
                <w:sz w:val="28"/>
                <w:szCs w:val="28"/>
                <w:lang w:bidi="ar"/>
              </w:rPr>
              <w:t>ALT</w:t>
            </w:r>
            <w:r>
              <w:rPr>
                <w:rFonts w:ascii="BatangChe" w:eastAsia="仿宋_GB2312" w:hAnsi="BatangChe" w:cs="仿宋_GB2312" w:hint="eastAsia"/>
                <w:color w:val="000000"/>
                <w:kern w:val="0"/>
                <w:sz w:val="28"/>
                <w:szCs w:val="28"/>
                <w:lang w:bidi="ar"/>
              </w:rPr>
              <w:t>）持续升高或肝脏组织学显示有活动性病变的慢性成人乙型肝炎的治疗（包括代偿及失代偿期肝病患者）。也适用于治疗</w:t>
            </w:r>
            <w:r>
              <w:rPr>
                <w:rFonts w:ascii="BatangChe" w:eastAsia="仿宋_GB2312" w:hAnsi="BatangChe" w:cs="仿宋_GB2312" w:hint="eastAsia"/>
                <w:color w:val="000000"/>
                <w:kern w:val="0"/>
                <w:sz w:val="28"/>
                <w:szCs w:val="28"/>
                <w:lang w:bidi="ar"/>
              </w:rPr>
              <w:t>2</w:t>
            </w:r>
            <w:r>
              <w:rPr>
                <w:rFonts w:ascii="BatangChe" w:eastAsia="仿宋_GB2312" w:hAnsi="BatangChe" w:cs="仿宋_GB2312" w:hint="eastAsia"/>
                <w:color w:val="000000"/>
                <w:kern w:val="0"/>
                <w:sz w:val="28"/>
                <w:szCs w:val="28"/>
                <w:lang w:bidi="ar"/>
              </w:rPr>
              <w:t>岁至</w:t>
            </w:r>
            <w:r>
              <w:rPr>
                <w:rFonts w:ascii="BatangChe" w:eastAsia="仿宋_GB2312" w:hAnsi="BatangChe" w:cs="仿宋_GB2312" w:hint="eastAsia"/>
                <w:color w:val="000000"/>
                <w:kern w:val="0"/>
                <w:sz w:val="28"/>
                <w:szCs w:val="28"/>
                <w:lang w:bidi="ar"/>
              </w:rPr>
              <w:t>&lt;18</w:t>
            </w:r>
            <w:r>
              <w:rPr>
                <w:rFonts w:ascii="BatangChe" w:eastAsia="仿宋_GB2312" w:hAnsi="BatangChe" w:cs="仿宋_GB2312" w:hint="eastAsia"/>
                <w:color w:val="000000"/>
                <w:kern w:val="0"/>
                <w:sz w:val="28"/>
                <w:szCs w:val="28"/>
                <w:lang w:bidi="ar"/>
              </w:rPr>
              <w:t>岁慢性</w:t>
            </w:r>
            <w:r>
              <w:rPr>
                <w:rFonts w:ascii="BatangChe" w:eastAsia="仿宋_GB2312" w:hAnsi="BatangChe" w:cs="仿宋_GB2312" w:hint="eastAsia"/>
                <w:color w:val="000000"/>
                <w:kern w:val="0"/>
                <w:sz w:val="28"/>
                <w:szCs w:val="28"/>
                <w:lang w:bidi="ar"/>
              </w:rPr>
              <w:t>HBV</w:t>
            </w:r>
            <w:r>
              <w:rPr>
                <w:rFonts w:ascii="BatangChe" w:eastAsia="仿宋_GB2312" w:hAnsi="BatangChe" w:cs="仿宋_GB2312" w:hint="eastAsia"/>
                <w:color w:val="000000"/>
                <w:kern w:val="0"/>
                <w:sz w:val="28"/>
                <w:szCs w:val="28"/>
                <w:lang w:bidi="ar"/>
              </w:rPr>
              <w:t>感染代偿性肝病的核苷初治儿童患者，有病毒复制活跃和血清</w:t>
            </w:r>
            <w:r>
              <w:rPr>
                <w:rFonts w:ascii="BatangChe" w:eastAsia="仿宋_GB2312" w:hAnsi="BatangChe" w:cs="仿宋_GB2312" w:hint="eastAsia"/>
                <w:color w:val="000000"/>
                <w:kern w:val="0"/>
                <w:sz w:val="28"/>
                <w:szCs w:val="28"/>
                <w:lang w:bidi="ar"/>
              </w:rPr>
              <w:t>ALT</w:t>
            </w:r>
            <w:r>
              <w:rPr>
                <w:rFonts w:ascii="BatangChe" w:eastAsia="仿宋_GB2312" w:hAnsi="BatangChe" w:cs="仿宋_GB2312" w:hint="eastAsia"/>
                <w:color w:val="000000"/>
                <w:kern w:val="0"/>
                <w:sz w:val="28"/>
                <w:szCs w:val="28"/>
                <w:lang w:bidi="ar"/>
              </w:rPr>
              <w:t>水平持续升高的证据或中度至重度炎症和</w:t>
            </w:r>
            <w:r>
              <w:rPr>
                <w:rFonts w:ascii="BatangChe" w:eastAsia="仿宋_GB2312" w:hAnsi="BatangChe" w:cs="仿宋_GB2312" w:hint="eastAsia"/>
                <w:color w:val="000000"/>
                <w:kern w:val="0"/>
                <w:sz w:val="28"/>
                <w:szCs w:val="28"/>
                <w:lang w:bidi="ar"/>
              </w:rPr>
              <w:t>/</w:t>
            </w:r>
            <w:r>
              <w:rPr>
                <w:rFonts w:ascii="BatangChe" w:eastAsia="仿宋_GB2312" w:hAnsi="BatangChe" w:cs="仿宋_GB2312" w:hint="eastAsia"/>
                <w:color w:val="000000"/>
                <w:kern w:val="0"/>
                <w:sz w:val="28"/>
                <w:szCs w:val="28"/>
                <w:lang w:bidi="ar"/>
              </w:rPr>
              <w:t>或纤维化的组织学证据。</w:t>
            </w: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79</w:t>
            </w:r>
          </w:p>
        </w:tc>
        <w:tc>
          <w:tcPr>
            <w:tcW w:w="3296"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环泊</w:t>
            </w:r>
            <w:proofErr w:type="gramStart"/>
            <w:r>
              <w:rPr>
                <w:rFonts w:ascii="BatangChe" w:eastAsia="仿宋_GB2312" w:hAnsi="BatangChe" w:cs="仿宋_GB2312" w:hint="eastAsia"/>
                <w:color w:val="000000"/>
                <w:kern w:val="0"/>
                <w:sz w:val="28"/>
                <w:szCs w:val="28"/>
                <w:lang w:bidi="ar"/>
              </w:rPr>
              <w:t>酚</w:t>
            </w:r>
            <w:proofErr w:type="gramEnd"/>
            <w:r>
              <w:rPr>
                <w:rFonts w:ascii="BatangChe" w:eastAsia="仿宋_GB2312" w:hAnsi="BatangChe" w:cs="仿宋_GB2312" w:hint="eastAsia"/>
                <w:color w:val="000000"/>
                <w:kern w:val="0"/>
                <w:sz w:val="28"/>
                <w:szCs w:val="28"/>
                <w:lang w:bidi="ar"/>
              </w:rPr>
              <w:t>注射液</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本品适用于：消化道内镜检查中的镇静；全身麻醉诱导。</w:t>
            </w: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80</w:t>
            </w:r>
          </w:p>
        </w:tc>
        <w:tc>
          <w:tcPr>
            <w:tcW w:w="3296"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注射用甲苯磺酸瑞马</w:t>
            </w:r>
            <w:proofErr w:type="gramStart"/>
            <w:r>
              <w:rPr>
                <w:rFonts w:ascii="BatangChe" w:eastAsia="仿宋_GB2312" w:hAnsi="BatangChe" w:cs="仿宋_GB2312" w:hint="eastAsia"/>
                <w:color w:val="000000"/>
                <w:kern w:val="0"/>
                <w:sz w:val="28"/>
                <w:szCs w:val="28"/>
                <w:lang w:bidi="ar"/>
              </w:rPr>
              <w:t>唑仑</w:t>
            </w:r>
            <w:proofErr w:type="gramEnd"/>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本品适用于胃镜、结肠镜检查的镇静。</w:t>
            </w: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81</w:t>
            </w:r>
          </w:p>
        </w:tc>
        <w:tc>
          <w:tcPr>
            <w:tcW w:w="3296"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注射用苯磺酸瑞马</w:t>
            </w:r>
            <w:proofErr w:type="gramStart"/>
            <w:r>
              <w:rPr>
                <w:rFonts w:ascii="BatangChe" w:eastAsia="仿宋_GB2312" w:hAnsi="BatangChe" w:cs="仿宋_GB2312" w:hint="eastAsia"/>
                <w:color w:val="000000"/>
                <w:kern w:val="0"/>
                <w:sz w:val="28"/>
                <w:szCs w:val="28"/>
                <w:lang w:bidi="ar"/>
              </w:rPr>
              <w:t>唑仑</w:t>
            </w:r>
            <w:proofErr w:type="gramEnd"/>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本品适用于结肠镜检查的镇静。</w:t>
            </w: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82</w:t>
            </w:r>
          </w:p>
        </w:tc>
        <w:tc>
          <w:tcPr>
            <w:tcW w:w="3296"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水合氯醛</w:t>
            </w:r>
            <w:r>
              <w:rPr>
                <w:rFonts w:ascii="BatangChe" w:eastAsia="仿宋_GB2312" w:hAnsi="BatangChe" w:cs="仿宋_GB2312" w:hint="eastAsia"/>
                <w:color w:val="000000"/>
                <w:kern w:val="0"/>
                <w:sz w:val="28"/>
                <w:szCs w:val="28"/>
                <w:lang w:bidi="ar"/>
              </w:rPr>
              <w:t>/</w:t>
            </w:r>
            <w:r>
              <w:rPr>
                <w:rFonts w:ascii="BatangChe" w:eastAsia="仿宋_GB2312" w:hAnsi="BatangChe" w:cs="仿宋_GB2312" w:hint="eastAsia"/>
                <w:color w:val="000000"/>
                <w:kern w:val="0"/>
                <w:sz w:val="28"/>
                <w:szCs w:val="28"/>
                <w:lang w:bidi="ar"/>
              </w:rPr>
              <w:t>糖浆组合包装</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儿童检查、操作前的镇静、催眠。</w:t>
            </w:r>
          </w:p>
        </w:tc>
      </w:tr>
      <w:tr w:rsidR="00710270" w:rsidTr="008E1954">
        <w:trPr>
          <w:trHeight w:val="723"/>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83</w:t>
            </w:r>
          </w:p>
        </w:tc>
        <w:tc>
          <w:tcPr>
            <w:tcW w:w="3296"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咪达唑仑口服溶液</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用于儿童诊断或治疗性操作前以及操作过程中的镇静</w:t>
            </w:r>
            <w:r>
              <w:rPr>
                <w:rFonts w:ascii="BatangChe" w:eastAsia="仿宋_GB2312" w:hAnsi="BatangChe" w:cs="仿宋_GB2312" w:hint="eastAsia"/>
                <w:color w:val="000000"/>
                <w:kern w:val="0"/>
                <w:sz w:val="28"/>
                <w:szCs w:val="28"/>
                <w:lang w:bidi="ar"/>
              </w:rPr>
              <w:t>/</w:t>
            </w:r>
            <w:r>
              <w:rPr>
                <w:rFonts w:ascii="BatangChe" w:eastAsia="仿宋_GB2312" w:hAnsi="BatangChe" w:cs="仿宋_GB2312" w:hint="eastAsia"/>
                <w:color w:val="000000"/>
                <w:kern w:val="0"/>
                <w:sz w:val="28"/>
                <w:szCs w:val="28"/>
                <w:lang w:bidi="ar"/>
              </w:rPr>
              <w:t>抗焦虑</w:t>
            </w:r>
            <w:r>
              <w:rPr>
                <w:rFonts w:ascii="BatangChe" w:eastAsia="仿宋_GB2312" w:hAnsi="BatangChe" w:cs="仿宋_GB2312" w:hint="eastAsia"/>
                <w:color w:val="000000"/>
                <w:kern w:val="0"/>
                <w:sz w:val="28"/>
                <w:szCs w:val="28"/>
                <w:lang w:bidi="ar"/>
              </w:rPr>
              <w:t>/</w:t>
            </w:r>
            <w:r>
              <w:rPr>
                <w:rFonts w:ascii="BatangChe" w:eastAsia="仿宋_GB2312" w:hAnsi="BatangChe" w:cs="仿宋_GB2312" w:hint="eastAsia"/>
                <w:color w:val="000000"/>
                <w:kern w:val="0"/>
                <w:sz w:val="28"/>
                <w:szCs w:val="28"/>
                <w:lang w:bidi="ar"/>
              </w:rPr>
              <w:t>遗忘；也可用于儿童术前镇静</w:t>
            </w:r>
            <w:r>
              <w:rPr>
                <w:rFonts w:ascii="BatangChe" w:eastAsia="仿宋_GB2312" w:hAnsi="BatangChe" w:cs="仿宋_GB2312" w:hint="eastAsia"/>
                <w:color w:val="000000"/>
                <w:kern w:val="0"/>
                <w:sz w:val="28"/>
                <w:szCs w:val="28"/>
                <w:lang w:bidi="ar"/>
              </w:rPr>
              <w:t>/</w:t>
            </w:r>
            <w:r>
              <w:rPr>
                <w:rFonts w:ascii="BatangChe" w:eastAsia="仿宋_GB2312" w:hAnsi="BatangChe" w:cs="仿宋_GB2312" w:hint="eastAsia"/>
                <w:color w:val="000000"/>
                <w:kern w:val="0"/>
                <w:sz w:val="28"/>
                <w:szCs w:val="28"/>
                <w:lang w:bidi="ar"/>
              </w:rPr>
              <w:t>抗焦虑</w:t>
            </w:r>
            <w:r>
              <w:rPr>
                <w:rFonts w:ascii="BatangChe" w:eastAsia="仿宋_GB2312" w:hAnsi="BatangChe" w:cs="仿宋_GB2312" w:hint="eastAsia"/>
                <w:color w:val="000000"/>
                <w:kern w:val="0"/>
                <w:sz w:val="28"/>
                <w:szCs w:val="28"/>
                <w:lang w:bidi="ar"/>
              </w:rPr>
              <w:t>/</w:t>
            </w:r>
            <w:r>
              <w:rPr>
                <w:rFonts w:ascii="BatangChe" w:eastAsia="仿宋_GB2312" w:hAnsi="BatangChe" w:cs="仿宋_GB2312" w:hint="eastAsia"/>
                <w:color w:val="000000"/>
                <w:kern w:val="0"/>
                <w:sz w:val="28"/>
                <w:szCs w:val="28"/>
                <w:lang w:bidi="ar"/>
              </w:rPr>
              <w:t>遗忘。</w:t>
            </w: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84</w:t>
            </w:r>
          </w:p>
        </w:tc>
        <w:tc>
          <w:tcPr>
            <w:tcW w:w="3296"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苯环</w:t>
            </w:r>
            <w:proofErr w:type="gramStart"/>
            <w:r>
              <w:rPr>
                <w:rFonts w:ascii="BatangChe" w:eastAsia="仿宋_GB2312" w:hAnsi="BatangChe" w:cs="仿宋_GB2312" w:hint="eastAsia"/>
                <w:color w:val="000000"/>
                <w:kern w:val="0"/>
                <w:sz w:val="28"/>
                <w:szCs w:val="28"/>
                <w:lang w:bidi="ar"/>
              </w:rPr>
              <w:t>喹溴铵</w:t>
            </w:r>
            <w:proofErr w:type="gramEnd"/>
            <w:r>
              <w:rPr>
                <w:rFonts w:ascii="BatangChe" w:eastAsia="仿宋_GB2312" w:hAnsi="BatangChe" w:cs="仿宋_GB2312" w:hint="eastAsia"/>
                <w:color w:val="000000"/>
                <w:kern w:val="0"/>
                <w:sz w:val="28"/>
                <w:szCs w:val="28"/>
                <w:lang w:bidi="ar"/>
              </w:rPr>
              <w:t>鼻喷雾剂</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本品适用于改善变应性鼻炎引起的流涕、鼻塞、鼻痒和喷嚏症状。</w:t>
            </w:r>
          </w:p>
        </w:tc>
      </w:tr>
      <w:tr w:rsidR="00710270" w:rsidTr="008E1954">
        <w:trPr>
          <w:trHeight w:val="75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85</w:t>
            </w:r>
          </w:p>
        </w:tc>
        <w:tc>
          <w:tcPr>
            <w:tcW w:w="3296"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环</w:t>
            </w:r>
            <w:proofErr w:type="gramStart"/>
            <w:r>
              <w:rPr>
                <w:rFonts w:ascii="BatangChe" w:eastAsia="仿宋_GB2312" w:hAnsi="BatangChe" w:cs="仿宋_GB2312" w:hint="eastAsia"/>
                <w:color w:val="000000"/>
                <w:kern w:val="0"/>
                <w:sz w:val="28"/>
                <w:szCs w:val="28"/>
                <w:lang w:bidi="ar"/>
              </w:rPr>
              <w:t>孢</w:t>
            </w:r>
            <w:proofErr w:type="gramEnd"/>
            <w:r>
              <w:rPr>
                <w:rFonts w:ascii="BatangChe" w:eastAsia="仿宋_GB2312" w:hAnsi="BatangChe" w:cs="仿宋_GB2312" w:hint="eastAsia"/>
                <w:color w:val="000000"/>
                <w:kern w:val="0"/>
                <w:sz w:val="28"/>
                <w:szCs w:val="28"/>
                <w:lang w:bidi="ar"/>
              </w:rPr>
              <w:t>素滴眼液（Ⅱ）</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本品可促进干眼症患者的泪液分泌，适用于与角结膜干燥症相关的眼部炎症所导致的泪液生成减少的患者。</w:t>
            </w:r>
          </w:p>
        </w:tc>
      </w:tr>
      <w:tr w:rsidR="00710270" w:rsidTr="008E1954">
        <w:trPr>
          <w:trHeight w:val="75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86</w:t>
            </w:r>
          </w:p>
        </w:tc>
        <w:tc>
          <w:tcPr>
            <w:tcW w:w="3296"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环硅酸</w:t>
            </w:r>
            <w:proofErr w:type="gramStart"/>
            <w:r>
              <w:rPr>
                <w:rFonts w:ascii="BatangChe" w:eastAsia="仿宋_GB2312" w:hAnsi="BatangChe" w:cs="仿宋_GB2312" w:hint="eastAsia"/>
                <w:color w:val="000000"/>
                <w:kern w:val="0"/>
                <w:sz w:val="28"/>
                <w:szCs w:val="28"/>
                <w:lang w:bidi="ar"/>
              </w:rPr>
              <w:t>锆钠散</w:t>
            </w:r>
            <w:proofErr w:type="gramEnd"/>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本品适用于治疗成人高钾血症。使用限制：因起效迟缓，本品不应该用于危及生命的高钾血症的紧急治疗。</w:t>
            </w:r>
          </w:p>
        </w:tc>
      </w:tr>
      <w:tr w:rsidR="00710270" w:rsidTr="008E1954">
        <w:trPr>
          <w:trHeight w:val="68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lastRenderedPageBreak/>
              <w:t>87</w:t>
            </w:r>
          </w:p>
        </w:tc>
        <w:tc>
          <w:tcPr>
            <w:tcW w:w="3296"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注射</w:t>
            </w:r>
            <w:proofErr w:type="gramStart"/>
            <w:r>
              <w:rPr>
                <w:rFonts w:ascii="BatangChe" w:eastAsia="仿宋_GB2312" w:hAnsi="BatangChe" w:cs="仿宋_GB2312" w:hint="eastAsia"/>
                <w:color w:val="000000"/>
                <w:kern w:val="0"/>
                <w:sz w:val="28"/>
                <w:szCs w:val="28"/>
                <w:lang w:bidi="ar"/>
              </w:rPr>
              <w:t>用全氟丙烷</w:t>
            </w:r>
            <w:proofErr w:type="gramEnd"/>
            <w:r>
              <w:rPr>
                <w:rFonts w:ascii="BatangChe" w:eastAsia="仿宋_GB2312" w:hAnsi="BatangChe" w:cs="仿宋_GB2312" w:hint="eastAsia"/>
                <w:color w:val="000000"/>
                <w:kern w:val="0"/>
                <w:sz w:val="28"/>
                <w:szCs w:val="28"/>
                <w:lang w:bidi="ar"/>
              </w:rPr>
              <w:t>人血白蛋白微球</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用于常规超声心动图显影不够清晰者，增强显像效果，增加病变识别率及病变定性的准确性，增强左心室内膜边界的识别。</w:t>
            </w:r>
          </w:p>
        </w:tc>
      </w:tr>
      <w:tr w:rsidR="00710270" w:rsidTr="008E1954">
        <w:trPr>
          <w:trHeight w:val="68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88</w:t>
            </w:r>
          </w:p>
        </w:tc>
        <w:tc>
          <w:tcPr>
            <w:tcW w:w="3296"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注射</w:t>
            </w:r>
            <w:proofErr w:type="gramStart"/>
            <w:r>
              <w:rPr>
                <w:rFonts w:ascii="BatangChe" w:eastAsia="仿宋_GB2312" w:hAnsi="BatangChe" w:cs="仿宋_GB2312" w:hint="eastAsia"/>
                <w:color w:val="000000"/>
                <w:kern w:val="0"/>
                <w:sz w:val="28"/>
                <w:szCs w:val="28"/>
                <w:lang w:bidi="ar"/>
              </w:rPr>
              <w:t>用全氟丁烷</w:t>
            </w:r>
            <w:proofErr w:type="gramEnd"/>
            <w:r>
              <w:rPr>
                <w:rFonts w:ascii="BatangChe" w:eastAsia="仿宋_GB2312" w:hAnsi="BatangChe" w:cs="仿宋_GB2312" w:hint="eastAsia"/>
                <w:color w:val="000000"/>
                <w:kern w:val="0"/>
                <w:sz w:val="28"/>
                <w:szCs w:val="28"/>
                <w:lang w:bidi="ar"/>
              </w:rPr>
              <w:t>微球</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本品仅用于诊断使用：注射</w:t>
            </w:r>
            <w:proofErr w:type="gramStart"/>
            <w:r>
              <w:rPr>
                <w:rFonts w:ascii="BatangChe" w:eastAsia="仿宋_GB2312" w:hAnsi="BatangChe" w:cs="仿宋_GB2312" w:hint="eastAsia"/>
                <w:color w:val="000000"/>
                <w:kern w:val="0"/>
                <w:sz w:val="28"/>
                <w:szCs w:val="28"/>
                <w:lang w:bidi="ar"/>
              </w:rPr>
              <w:t>用全氟丁烷</w:t>
            </w:r>
            <w:proofErr w:type="gramEnd"/>
            <w:r>
              <w:rPr>
                <w:rFonts w:ascii="BatangChe" w:eastAsia="仿宋_GB2312" w:hAnsi="BatangChe" w:cs="仿宋_GB2312" w:hint="eastAsia"/>
                <w:color w:val="000000"/>
                <w:kern w:val="0"/>
                <w:sz w:val="28"/>
                <w:szCs w:val="28"/>
                <w:lang w:bidi="ar"/>
              </w:rPr>
              <w:t>微球是一种超声造影剂，用于肝脏局灶性病变血管相和</w:t>
            </w:r>
            <w:proofErr w:type="spellStart"/>
            <w:r>
              <w:rPr>
                <w:rFonts w:ascii="BatangChe" w:eastAsia="仿宋_GB2312" w:hAnsi="BatangChe" w:cs="仿宋_GB2312" w:hint="eastAsia"/>
                <w:color w:val="000000"/>
                <w:kern w:val="0"/>
                <w:sz w:val="28"/>
                <w:szCs w:val="28"/>
                <w:lang w:bidi="ar"/>
              </w:rPr>
              <w:t>Kupffer</w:t>
            </w:r>
            <w:proofErr w:type="spellEnd"/>
            <w:r>
              <w:rPr>
                <w:rFonts w:ascii="BatangChe" w:eastAsia="仿宋_GB2312" w:hAnsi="BatangChe" w:cs="仿宋_GB2312" w:hint="eastAsia"/>
                <w:color w:val="000000"/>
                <w:kern w:val="0"/>
                <w:sz w:val="28"/>
                <w:szCs w:val="28"/>
                <w:lang w:bidi="ar"/>
              </w:rPr>
              <w:t>相的超声成像。</w:t>
            </w:r>
          </w:p>
        </w:tc>
      </w:tr>
      <w:tr w:rsidR="00710270" w:rsidTr="008E1954">
        <w:trPr>
          <w:trHeight w:val="68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89</w:t>
            </w:r>
          </w:p>
        </w:tc>
        <w:tc>
          <w:tcPr>
            <w:tcW w:w="3296"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化湿败毒颗粒</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化湿解毒，宣肺泄热。用于</w:t>
            </w:r>
            <w:proofErr w:type="gramStart"/>
            <w:r>
              <w:rPr>
                <w:rFonts w:ascii="BatangChe" w:eastAsia="仿宋_GB2312" w:hAnsi="BatangChe" w:cs="仿宋_GB2312" w:hint="eastAsia"/>
                <w:color w:val="000000"/>
                <w:kern w:val="0"/>
                <w:sz w:val="28"/>
                <w:szCs w:val="28"/>
                <w:lang w:bidi="ar"/>
              </w:rPr>
              <w:t>湿毒侵肺</w:t>
            </w:r>
            <w:proofErr w:type="gramEnd"/>
            <w:r>
              <w:rPr>
                <w:rFonts w:ascii="BatangChe" w:eastAsia="仿宋_GB2312" w:hAnsi="BatangChe" w:cs="仿宋_GB2312" w:hint="eastAsia"/>
                <w:color w:val="000000"/>
                <w:kern w:val="0"/>
                <w:sz w:val="28"/>
                <w:szCs w:val="28"/>
                <w:lang w:bidi="ar"/>
              </w:rPr>
              <w:t>所致的疫病，症见发热、咳嗽、乏力、胸闷、恶心、肌肉酸痛、咽干咽痛、食欲减退、口中粘腻不爽等。</w:t>
            </w:r>
          </w:p>
        </w:tc>
      </w:tr>
      <w:tr w:rsidR="00710270" w:rsidTr="008E1954">
        <w:trPr>
          <w:trHeight w:val="96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90</w:t>
            </w:r>
          </w:p>
        </w:tc>
        <w:tc>
          <w:tcPr>
            <w:tcW w:w="3296"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宣肺败毒颗粒</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宣肺化湿，清热透邪，泻肺解毒。用于</w:t>
            </w:r>
            <w:proofErr w:type="gramStart"/>
            <w:r>
              <w:rPr>
                <w:rFonts w:ascii="BatangChe" w:eastAsia="仿宋_GB2312" w:hAnsi="BatangChe" w:cs="仿宋_GB2312" w:hint="eastAsia"/>
                <w:color w:val="000000"/>
                <w:kern w:val="0"/>
                <w:sz w:val="28"/>
                <w:szCs w:val="28"/>
                <w:lang w:bidi="ar"/>
              </w:rPr>
              <w:t>湿毒郁肺</w:t>
            </w:r>
            <w:proofErr w:type="gramEnd"/>
            <w:r>
              <w:rPr>
                <w:rFonts w:ascii="BatangChe" w:eastAsia="仿宋_GB2312" w:hAnsi="BatangChe" w:cs="仿宋_GB2312" w:hint="eastAsia"/>
                <w:color w:val="000000"/>
                <w:kern w:val="0"/>
                <w:sz w:val="28"/>
                <w:szCs w:val="28"/>
                <w:lang w:bidi="ar"/>
              </w:rPr>
              <w:t>所致的疫病。症见发热，咳嗽，咽部不适，喘促气短，乏力，纳呆，大便不畅；舌质暗红，苔黄腻或黄燥，脉滑数或弦滑。</w:t>
            </w:r>
          </w:p>
        </w:tc>
      </w:tr>
      <w:tr w:rsidR="00710270" w:rsidTr="008E1954">
        <w:trPr>
          <w:trHeight w:val="96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91</w:t>
            </w:r>
          </w:p>
        </w:tc>
        <w:tc>
          <w:tcPr>
            <w:tcW w:w="3296"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关黄母颗粒</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补益肝肾，滋阴降火。用于女性更年期综合征</w:t>
            </w:r>
            <w:r>
              <w:rPr>
                <w:rFonts w:ascii="BatangChe" w:eastAsia="仿宋_GB2312" w:hAnsi="BatangChe" w:cs="仿宋_GB2312" w:hint="eastAsia"/>
                <w:color w:val="000000"/>
                <w:kern w:val="0"/>
                <w:sz w:val="28"/>
                <w:szCs w:val="28"/>
                <w:lang w:bidi="ar"/>
              </w:rPr>
              <w:t>(</w:t>
            </w:r>
            <w:r>
              <w:rPr>
                <w:rFonts w:ascii="BatangChe" w:eastAsia="仿宋_GB2312" w:hAnsi="BatangChe" w:cs="仿宋_GB2312" w:hint="eastAsia"/>
                <w:color w:val="000000"/>
                <w:kern w:val="0"/>
                <w:sz w:val="28"/>
                <w:szCs w:val="28"/>
                <w:lang w:bidi="ar"/>
              </w:rPr>
              <w:t>绝经前后诸证</w:t>
            </w:r>
            <w:r>
              <w:rPr>
                <w:rFonts w:ascii="BatangChe" w:eastAsia="仿宋_GB2312" w:hAnsi="BatangChe" w:cs="仿宋_GB2312" w:hint="eastAsia"/>
                <w:color w:val="000000"/>
                <w:kern w:val="0"/>
                <w:sz w:val="28"/>
                <w:szCs w:val="28"/>
                <w:lang w:bidi="ar"/>
              </w:rPr>
              <w:t>)</w:t>
            </w:r>
            <w:r>
              <w:rPr>
                <w:rFonts w:ascii="BatangChe" w:eastAsia="仿宋_GB2312" w:hAnsi="BatangChe" w:cs="仿宋_GB2312" w:hint="eastAsia"/>
                <w:color w:val="000000"/>
                <w:kern w:val="0"/>
                <w:sz w:val="28"/>
                <w:szCs w:val="28"/>
                <w:lang w:bidi="ar"/>
              </w:rPr>
              <w:t>中医辨证属肝肾阴虚证，症见烘热汗出，头晕，耳鸣，腰膝酸软或足跟痛，少</w:t>
            </w:r>
            <w:proofErr w:type="gramStart"/>
            <w:r>
              <w:rPr>
                <w:rFonts w:ascii="BatangChe" w:eastAsia="仿宋_GB2312" w:hAnsi="BatangChe" w:cs="仿宋_GB2312" w:hint="eastAsia"/>
                <w:color w:val="000000"/>
                <w:kern w:val="0"/>
                <w:sz w:val="28"/>
                <w:szCs w:val="28"/>
                <w:lang w:bidi="ar"/>
              </w:rPr>
              <w:t>寐</w:t>
            </w:r>
            <w:proofErr w:type="gramEnd"/>
            <w:r>
              <w:rPr>
                <w:rFonts w:ascii="BatangChe" w:eastAsia="仿宋_GB2312" w:hAnsi="BatangChe" w:cs="仿宋_GB2312" w:hint="eastAsia"/>
                <w:color w:val="000000"/>
                <w:kern w:val="0"/>
                <w:sz w:val="28"/>
                <w:szCs w:val="28"/>
                <w:lang w:bidi="ar"/>
              </w:rPr>
              <w:t>多梦，急躁易怒等。</w:t>
            </w: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92</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proofErr w:type="gramStart"/>
            <w:r>
              <w:rPr>
                <w:rFonts w:ascii="BatangChe" w:eastAsia="仿宋_GB2312" w:hAnsi="BatangChe" w:cs="仿宋_GB2312" w:hint="eastAsia"/>
                <w:color w:val="000000"/>
                <w:kern w:val="0"/>
                <w:sz w:val="28"/>
                <w:szCs w:val="28"/>
                <w:lang w:bidi="ar"/>
              </w:rPr>
              <w:t>牛黄清感胶囊</w:t>
            </w:r>
            <w:proofErr w:type="gramEnd"/>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rPr>
                <w:rFonts w:ascii="BatangChe" w:eastAsia="仿宋_GB2312" w:hAnsi="BatangChe" w:cs="仿宋_GB2312" w:hint="eastAsia"/>
                <w:color w:val="000000"/>
                <w:sz w:val="28"/>
                <w:szCs w:val="28"/>
              </w:rPr>
            </w:pP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93</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柴芩清宁胶囊</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rPr>
                <w:rFonts w:ascii="BatangChe" w:eastAsia="仿宋_GB2312" w:hAnsi="BatangChe" w:cs="仿宋_GB2312" w:hint="eastAsia"/>
                <w:color w:val="000000"/>
                <w:sz w:val="28"/>
                <w:szCs w:val="28"/>
              </w:rPr>
            </w:pP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94</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疏清颗粒</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rPr>
                <w:rFonts w:ascii="BatangChe" w:eastAsia="仿宋_GB2312" w:hAnsi="BatangChe" w:cs="仿宋_GB2312" w:hint="eastAsia"/>
                <w:color w:val="000000"/>
                <w:sz w:val="28"/>
                <w:szCs w:val="28"/>
              </w:rPr>
            </w:pP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95</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proofErr w:type="gramStart"/>
            <w:r>
              <w:rPr>
                <w:rFonts w:ascii="BatangChe" w:eastAsia="仿宋_GB2312" w:hAnsi="BatangChe" w:cs="仿宋_GB2312" w:hint="eastAsia"/>
                <w:color w:val="000000"/>
                <w:kern w:val="0"/>
                <w:sz w:val="28"/>
                <w:szCs w:val="28"/>
                <w:lang w:bidi="ar"/>
              </w:rPr>
              <w:t>芪</w:t>
            </w:r>
            <w:proofErr w:type="gramEnd"/>
            <w:r>
              <w:rPr>
                <w:rFonts w:ascii="BatangChe" w:eastAsia="仿宋_GB2312" w:hAnsi="BatangChe" w:cs="仿宋_GB2312" w:hint="eastAsia"/>
                <w:color w:val="000000"/>
                <w:kern w:val="0"/>
                <w:sz w:val="28"/>
                <w:szCs w:val="28"/>
                <w:lang w:bidi="ar"/>
              </w:rPr>
              <w:t>黄</w:t>
            </w:r>
            <w:proofErr w:type="gramStart"/>
            <w:r>
              <w:rPr>
                <w:rFonts w:ascii="BatangChe" w:eastAsia="仿宋_GB2312" w:hAnsi="BatangChe" w:cs="仿宋_GB2312" w:hint="eastAsia"/>
                <w:color w:val="000000"/>
                <w:kern w:val="0"/>
                <w:sz w:val="28"/>
                <w:szCs w:val="28"/>
                <w:lang w:bidi="ar"/>
              </w:rPr>
              <w:t>通秘软胶囊</w:t>
            </w:r>
            <w:proofErr w:type="gramEnd"/>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益气养血，润肠通便。用于功能性</w:t>
            </w:r>
            <w:proofErr w:type="gramStart"/>
            <w:r>
              <w:rPr>
                <w:rFonts w:ascii="BatangChe" w:eastAsia="仿宋_GB2312" w:hAnsi="BatangChe" w:cs="仿宋_GB2312" w:hint="eastAsia"/>
                <w:color w:val="000000"/>
                <w:kern w:val="0"/>
                <w:sz w:val="28"/>
                <w:szCs w:val="28"/>
                <w:lang w:bidi="ar"/>
              </w:rPr>
              <w:t>便秘证</w:t>
            </w:r>
            <w:proofErr w:type="gramEnd"/>
            <w:r>
              <w:rPr>
                <w:rFonts w:ascii="BatangChe" w:eastAsia="仿宋_GB2312" w:hAnsi="BatangChe" w:cs="仿宋_GB2312" w:hint="eastAsia"/>
                <w:color w:val="000000"/>
                <w:kern w:val="0"/>
                <w:sz w:val="28"/>
                <w:szCs w:val="28"/>
                <w:lang w:bidi="ar"/>
              </w:rPr>
              <w:t>属虚秘者。</w:t>
            </w: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96</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清胃止痛微丸</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rPr>
                <w:rFonts w:ascii="BatangChe" w:eastAsia="仿宋_GB2312" w:hAnsi="BatangChe" w:cs="仿宋_GB2312" w:hint="eastAsia"/>
                <w:color w:val="000000"/>
                <w:sz w:val="28"/>
                <w:szCs w:val="28"/>
              </w:rPr>
            </w:pP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97</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熊胆舒肝利胆胶囊</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rPr>
                <w:rFonts w:ascii="BatangChe" w:eastAsia="仿宋_GB2312" w:hAnsi="BatangChe" w:cs="仿宋_GB2312" w:hint="eastAsia"/>
                <w:color w:val="000000"/>
                <w:sz w:val="28"/>
                <w:szCs w:val="28"/>
              </w:rPr>
            </w:pP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98</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冬</w:t>
            </w:r>
            <w:proofErr w:type="gramStart"/>
            <w:r>
              <w:rPr>
                <w:rFonts w:ascii="BatangChe" w:eastAsia="仿宋_GB2312" w:hAnsi="BatangChe" w:cs="仿宋_GB2312" w:hint="eastAsia"/>
                <w:color w:val="000000"/>
                <w:kern w:val="0"/>
                <w:sz w:val="28"/>
                <w:szCs w:val="28"/>
                <w:lang w:bidi="ar"/>
              </w:rPr>
              <w:t>凌草滴丸</w:t>
            </w:r>
            <w:proofErr w:type="gramEnd"/>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限放疗后急性咽炎的轻症患者。</w:t>
            </w: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99</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金银花口服液</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rPr>
                <w:rFonts w:ascii="BatangChe" w:eastAsia="仿宋_GB2312" w:hAnsi="BatangChe" w:cs="仿宋_GB2312" w:hint="eastAsia"/>
                <w:color w:val="000000"/>
                <w:sz w:val="28"/>
                <w:szCs w:val="28"/>
              </w:rPr>
            </w:pP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100</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proofErr w:type="gramStart"/>
            <w:r>
              <w:rPr>
                <w:rFonts w:ascii="BatangChe" w:eastAsia="仿宋_GB2312" w:hAnsi="BatangChe" w:cs="仿宋_GB2312" w:hint="eastAsia"/>
                <w:color w:val="000000"/>
                <w:kern w:val="0"/>
                <w:sz w:val="28"/>
                <w:szCs w:val="28"/>
                <w:lang w:bidi="ar"/>
              </w:rPr>
              <w:t>热炎宁</w:t>
            </w:r>
            <w:proofErr w:type="gramEnd"/>
            <w:r>
              <w:rPr>
                <w:rFonts w:ascii="BatangChe" w:eastAsia="仿宋_GB2312" w:hAnsi="BatangChe" w:cs="仿宋_GB2312" w:hint="eastAsia"/>
                <w:color w:val="000000"/>
                <w:kern w:val="0"/>
                <w:sz w:val="28"/>
                <w:szCs w:val="28"/>
                <w:lang w:bidi="ar"/>
              </w:rPr>
              <w:t>合剂</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rPr>
                <w:rFonts w:ascii="BatangChe" w:eastAsia="仿宋_GB2312" w:hAnsi="BatangChe" w:cs="仿宋_GB2312" w:hint="eastAsia"/>
                <w:color w:val="000000"/>
                <w:sz w:val="28"/>
                <w:szCs w:val="28"/>
              </w:rPr>
            </w:pP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lastRenderedPageBreak/>
              <w:t>101</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蓝芩口服液</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rPr>
                <w:rFonts w:ascii="BatangChe" w:eastAsia="仿宋_GB2312" w:hAnsi="BatangChe" w:cs="仿宋_GB2312" w:hint="eastAsia"/>
                <w:color w:val="000000"/>
                <w:sz w:val="28"/>
                <w:szCs w:val="28"/>
              </w:rPr>
            </w:pP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102</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痰热清胶囊</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rPr>
                <w:rFonts w:ascii="BatangChe" w:eastAsia="仿宋_GB2312" w:hAnsi="BatangChe" w:cs="仿宋_GB2312" w:hint="eastAsia"/>
                <w:color w:val="000000"/>
                <w:sz w:val="28"/>
                <w:szCs w:val="28"/>
              </w:rPr>
            </w:pP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103</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鸡骨草胶囊</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rPr>
                <w:rFonts w:ascii="BatangChe" w:eastAsia="仿宋_GB2312" w:hAnsi="BatangChe" w:cs="仿宋_GB2312" w:hint="eastAsia"/>
                <w:color w:val="000000"/>
                <w:sz w:val="28"/>
                <w:szCs w:val="28"/>
              </w:rPr>
            </w:pP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104</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利胆止痛胶囊</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rPr>
                <w:rFonts w:ascii="BatangChe" w:eastAsia="仿宋_GB2312" w:hAnsi="BatangChe" w:cs="仿宋_GB2312" w:hint="eastAsia"/>
                <w:color w:val="000000"/>
                <w:sz w:val="28"/>
                <w:szCs w:val="28"/>
              </w:rPr>
            </w:pP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105</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五味苦参肠溶胶囊</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rPr>
                <w:rFonts w:ascii="BatangChe" w:eastAsia="仿宋_GB2312" w:hAnsi="BatangChe" w:cs="仿宋_GB2312" w:hint="eastAsia"/>
                <w:color w:val="000000"/>
                <w:sz w:val="28"/>
                <w:szCs w:val="28"/>
              </w:rPr>
            </w:pP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106</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小儿荆杏止咳颗粒</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rPr>
                <w:rFonts w:ascii="BatangChe" w:eastAsia="仿宋_GB2312" w:hAnsi="BatangChe" w:cs="仿宋_GB2312" w:hint="eastAsia"/>
                <w:color w:val="000000"/>
                <w:sz w:val="28"/>
                <w:szCs w:val="28"/>
              </w:rPr>
            </w:pP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107</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连花</w:t>
            </w:r>
            <w:proofErr w:type="gramStart"/>
            <w:r>
              <w:rPr>
                <w:rFonts w:ascii="BatangChe" w:eastAsia="仿宋_GB2312" w:hAnsi="BatangChe" w:cs="仿宋_GB2312" w:hint="eastAsia"/>
                <w:color w:val="000000"/>
                <w:kern w:val="0"/>
                <w:sz w:val="28"/>
                <w:szCs w:val="28"/>
                <w:lang w:bidi="ar"/>
              </w:rPr>
              <w:t>清咳片</w:t>
            </w:r>
            <w:proofErr w:type="gramEnd"/>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rPr>
                <w:rFonts w:ascii="BatangChe" w:eastAsia="仿宋_GB2312" w:hAnsi="BatangChe" w:cs="仿宋_GB2312" w:hint="eastAsia"/>
                <w:color w:val="000000"/>
                <w:sz w:val="28"/>
                <w:szCs w:val="28"/>
              </w:rPr>
            </w:pPr>
          </w:p>
        </w:tc>
      </w:tr>
      <w:tr w:rsidR="00710270" w:rsidTr="00710270">
        <w:trPr>
          <w:trHeight w:val="1324"/>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108</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金</w:t>
            </w:r>
            <w:proofErr w:type="gramStart"/>
            <w:r>
              <w:rPr>
                <w:rFonts w:ascii="BatangChe" w:eastAsia="仿宋_GB2312" w:hAnsi="BatangChe" w:cs="仿宋_GB2312" w:hint="eastAsia"/>
                <w:color w:val="000000"/>
                <w:kern w:val="0"/>
                <w:sz w:val="28"/>
                <w:szCs w:val="28"/>
                <w:lang w:bidi="ar"/>
              </w:rPr>
              <w:t>花清感颗粒</w:t>
            </w:r>
            <w:proofErr w:type="gramEnd"/>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疏风宣肺，清热解毒。用于单纯型流行性感冒轻症，中医辨证属风热犯肺证者，症见发热，头痛，全身酸痛，咽痛，咳嗽，恶风或恶寒，鼻塞流涕，舌质红，舌苔薄黄，脉数。在新型冠状病毒肺炎的常规治疗中，可用于轻型、普通型引起的发热、咳嗽、乏力。</w:t>
            </w: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109</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麻芩消咳颗粒</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rPr>
                <w:rFonts w:ascii="BatangChe" w:eastAsia="仿宋_GB2312" w:hAnsi="BatangChe" w:cs="仿宋_GB2312" w:hint="eastAsia"/>
                <w:color w:val="000000"/>
                <w:sz w:val="28"/>
                <w:szCs w:val="28"/>
              </w:rPr>
            </w:pP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110</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proofErr w:type="gramStart"/>
            <w:r>
              <w:rPr>
                <w:rFonts w:ascii="BatangChe" w:eastAsia="仿宋_GB2312" w:hAnsi="BatangChe" w:cs="仿宋_GB2312" w:hint="eastAsia"/>
                <w:color w:val="000000"/>
                <w:kern w:val="0"/>
                <w:sz w:val="28"/>
                <w:szCs w:val="28"/>
                <w:lang w:bidi="ar"/>
              </w:rPr>
              <w:t>射麻口服液</w:t>
            </w:r>
            <w:proofErr w:type="gramEnd"/>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rPr>
                <w:rFonts w:ascii="BatangChe" w:eastAsia="仿宋_GB2312" w:hAnsi="BatangChe" w:cs="仿宋_GB2312" w:hint="eastAsia"/>
                <w:color w:val="000000"/>
                <w:sz w:val="28"/>
                <w:szCs w:val="28"/>
              </w:rPr>
            </w:pP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111</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小儿牛黄清心散</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限高热神昏的急救、抢救时使用。</w:t>
            </w: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112</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缓痛止泻软胶囊</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rPr>
                <w:rFonts w:ascii="BatangChe" w:eastAsia="仿宋_GB2312" w:hAnsi="BatangChe" w:cs="仿宋_GB2312" w:hint="eastAsia"/>
                <w:color w:val="000000"/>
                <w:sz w:val="28"/>
                <w:szCs w:val="28"/>
              </w:rPr>
            </w:pP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113</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proofErr w:type="gramStart"/>
            <w:r>
              <w:rPr>
                <w:rFonts w:ascii="BatangChe" w:eastAsia="仿宋_GB2312" w:hAnsi="BatangChe" w:cs="仿宋_GB2312" w:hint="eastAsia"/>
                <w:color w:val="000000"/>
                <w:kern w:val="0"/>
                <w:sz w:val="28"/>
                <w:szCs w:val="28"/>
                <w:lang w:bidi="ar"/>
              </w:rPr>
              <w:t>甘海胃</w:t>
            </w:r>
            <w:proofErr w:type="gramEnd"/>
            <w:r>
              <w:rPr>
                <w:rFonts w:ascii="BatangChe" w:eastAsia="仿宋_GB2312" w:hAnsi="BatangChe" w:cs="仿宋_GB2312" w:hint="eastAsia"/>
                <w:color w:val="000000"/>
                <w:kern w:val="0"/>
                <w:sz w:val="28"/>
                <w:szCs w:val="28"/>
                <w:lang w:bidi="ar"/>
              </w:rPr>
              <w:t>康胶囊</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rPr>
                <w:rFonts w:ascii="BatangChe" w:eastAsia="仿宋_GB2312" w:hAnsi="BatangChe" w:cs="仿宋_GB2312" w:hint="eastAsia"/>
                <w:color w:val="000000"/>
                <w:sz w:val="28"/>
                <w:szCs w:val="28"/>
              </w:rPr>
            </w:pP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114</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百令胶囊</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限器官移植抗排异、肾功能衰竭及肺纤维化。</w:t>
            </w: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115</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proofErr w:type="gramStart"/>
            <w:r>
              <w:rPr>
                <w:rFonts w:ascii="BatangChe" w:eastAsia="仿宋_GB2312" w:hAnsi="BatangChe" w:cs="仿宋_GB2312" w:hint="eastAsia"/>
                <w:color w:val="000000"/>
                <w:kern w:val="0"/>
                <w:sz w:val="28"/>
                <w:szCs w:val="28"/>
                <w:lang w:bidi="ar"/>
              </w:rPr>
              <w:t>参乌益肾</w:t>
            </w:r>
            <w:proofErr w:type="gramEnd"/>
            <w:r>
              <w:rPr>
                <w:rFonts w:ascii="BatangChe" w:eastAsia="仿宋_GB2312" w:hAnsi="BatangChe" w:cs="仿宋_GB2312" w:hint="eastAsia"/>
                <w:color w:val="000000"/>
                <w:kern w:val="0"/>
                <w:sz w:val="28"/>
                <w:szCs w:val="28"/>
                <w:lang w:bidi="ar"/>
              </w:rPr>
              <w:t>片</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限慢性肾衰竭患者。</w:t>
            </w: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lastRenderedPageBreak/>
              <w:t>116</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proofErr w:type="gramStart"/>
            <w:r>
              <w:rPr>
                <w:rFonts w:ascii="BatangChe" w:eastAsia="仿宋_GB2312" w:hAnsi="BatangChe" w:cs="仿宋_GB2312" w:hint="eastAsia"/>
                <w:color w:val="000000"/>
                <w:kern w:val="0"/>
                <w:sz w:val="28"/>
                <w:szCs w:val="28"/>
                <w:lang w:bidi="ar"/>
              </w:rPr>
              <w:t>芪</w:t>
            </w:r>
            <w:proofErr w:type="gramEnd"/>
            <w:r>
              <w:rPr>
                <w:rFonts w:ascii="BatangChe" w:eastAsia="仿宋_GB2312" w:hAnsi="BatangChe" w:cs="仿宋_GB2312" w:hint="eastAsia"/>
                <w:color w:val="000000"/>
                <w:kern w:val="0"/>
                <w:sz w:val="28"/>
                <w:szCs w:val="28"/>
                <w:lang w:bidi="ar"/>
              </w:rPr>
              <w:t>黄颗粒</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rPr>
                <w:rFonts w:ascii="BatangChe" w:eastAsia="仿宋_GB2312" w:hAnsi="BatangChe" w:cs="仿宋_GB2312" w:hint="eastAsia"/>
                <w:color w:val="000000"/>
                <w:sz w:val="28"/>
                <w:szCs w:val="28"/>
              </w:rPr>
            </w:pP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117</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桑枝总生物碱片</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rPr>
                <w:rFonts w:ascii="BatangChe" w:eastAsia="仿宋_GB2312" w:hAnsi="BatangChe" w:cs="仿宋_GB2312" w:hint="eastAsia"/>
                <w:color w:val="000000"/>
                <w:sz w:val="28"/>
                <w:szCs w:val="28"/>
              </w:rPr>
            </w:pPr>
          </w:p>
        </w:tc>
      </w:tr>
      <w:tr w:rsidR="00710270" w:rsidTr="00710270">
        <w:trPr>
          <w:trHeight w:val="367"/>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118</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通脉降糖胶囊</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rPr>
                <w:rFonts w:ascii="BatangChe" w:eastAsia="仿宋_GB2312" w:hAnsi="BatangChe" w:cs="仿宋_GB2312" w:hint="eastAsia"/>
                <w:color w:val="000000"/>
                <w:sz w:val="28"/>
                <w:szCs w:val="28"/>
              </w:rPr>
            </w:pPr>
          </w:p>
        </w:tc>
      </w:tr>
      <w:tr w:rsidR="00710270" w:rsidTr="008E1954">
        <w:trPr>
          <w:trHeight w:val="68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119</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proofErr w:type="gramStart"/>
            <w:r>
              <w:rPr>
                <w:rFonts w:ascii="BatangChe" w:eastAsia="仿宋_GB2312" w:hAnsi="BatangChe" w:cs="仿宋_GB2312" w:hint="eastAsia"/>
                <w:color w:val="000000"/>
                <w:kern w:val="0"/>
                <w:sz w:val="28"/>
                <w:szCs w:val="28"/>
                <w:lang w:bidi="ar"/>
              </w:rPr>
              <w:t>参龙宁心</w:t>
            </w:r>
            <w:proofErr w:type="gramEnd"/>
            <w:r>
              <w:rPr>
                <w:rFonts w:ascii="BatangChe" w:eastAsia="仿宋_GB2312" w:hAnsi="BatangChe" w:cs="仿宋_GB2312" w:hint="eastAsia"/>
                <w:color w:val="000000"/>
                <w:kern w:val="0"/>
                <w:sz w:val="28"/>
                <w:szCs w:val="28"/>
                <w:lang w:bidi="ar"/>
              </w:rPr>
              <w:t>胶囊</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限冠心病和成年人恢复期病毒型心肌炎出现的轻度或中度室性过早</w:t>
            </w:r>
            <w:proofErr w:type="gramStart"/>
            <w:r>
              <w:rPr>
                <w:rFonts w:ascii="BatangChe" w:eastAsia="仿宋_GB2312" w:hAnsi="BatangChe" w:cs="仿宋_GB2312" w:hint="eastAsia"/>
                <w:color w:val="000000"/>
                <w:kern w:val="0"/>
                <w:sz w:val="28"/>
                <w:szCs w:val="28"/>
                <w:lang w:bidi="ar"/>
              </w:rPr>
              <w:t>搏动见</w:t>
            </w:r>
            <w:proofErr w:type="gramEnd"/>
            <w:r>
              <w:rPr>
                <w:rFonts w:ascii="BatangChe" w:eastAsia="仿宋_GB2312" w:hAnsi="BatangChe" w:cs="仿宋_GB2312" w:hint="eastAsia"/>
                <w:color w:val="000000"/>
                <w:kern w:val="0"/>
                <w:sz w:val="28"/>
                <w:szCs w:val="28"/>
                <w:lang w:bidi="ar"/>
              </w:rPr>
              <w:t>上述证候者。</w:t>
            </w:r>
          </w:p>
        </w:tc>
      </w:tr>
      <w:tr w:rsidR="00710270" w:rsidTr="008E1954">
        <w:trPr>
          <w:trHeight w:val="68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120</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注射用益气复脉</w:t>
            </w:r>
            <w:r>
              <w:rPr>
                <w:rFonts w:ascii="BatangChe" w:eastAsia="仿宋_GB2312" w:hAnsi="BatangChe" w:cs="仿宋_GB2312" w:hint="eastAsia"/>
                <w:color w:val="000000"/>
                <w:kern w:val="0"/>
                <w:sz w:val="28"/>
                <w:szCs w:val="28"/>
                <w:lang w:bidi="ar"/>
              </w:rPr>
              <w:t>(</w:t>
            </w:r>
            <w:r>
              <w:rPr>
                <w:rFonts w:ascii="BatangChe" w:eastAsia="仿宋_GB2312" w:hAnsi="BatangChe" w:cs="仿宋_GB2312" w:hint="eastAsia"/>
                <w:color w:val="000000"/>
                <w:kern w:val="0"/>
                <w:sz w:val="28"/>
                <w:szCs w:val="28"/>
                <w:lang w:bidi="ar"/>
              </w:rPr>
              <w:t>冻干</w:t>
            </w:r>
            <w:r>
              <w:rPr>
                <w:rFonts w:ascii="BatangChe" w:eastAsia="仿宋_GB2312" w:hAnsi="BatangChe" w:cs="仿宋_GB2312" w:hint="eastAsia"/>
                <w:color w:val="000000"/>
                <w:kern w:val="0"/>
                <w:sz w:val="28"/>
                <w:szCs w:val="28"/>
                <w:lang w:bidi="ar"/>
              </w:rPr>
              <w:t>)</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限二级及以上医疗机构冠心病心绞痛及冠心病所致左心功能不全</w:t>
            </w:r>
            <w:r>
              <w:rPr>
                <w:rFonts w:ascii="BatangChe" w:eastAsia="仿宋_GB2312" w:hAnsi="BatangChe" w:cs="仿宋_GB2312" w:hint="eastAsia"/>
                <w:color w:val="000000"/>
                <w:kern w:val="0"/>
                <w:sz w:val="28"/>
                <w:szCs w:val="28"/>
                <w:lang w:bidi="ar"/>
              </w:rPr>
              <w:t>II-III</w:t>
            </w:r>
            <w:r>
              <w:rPr>
                <w:rFonts w:ascii="BatangChe" w:eastAsia="仿宋_GB2312" w:hAnsi="BatangChe" w:cs="仿宋_GB2312" w:hint="eastAsia"/>
                <w:color w:val="000000"/>
                <w:kern w:val="0"/>
                <w:sz w:val="28"/>
                <w:szCs w:val="28"/>
                <w:lang w:bidi="ar"/>
              </w:rPr>
              <w:t>级的患者，单次住院最多支付</w:t>
            </w:r>
            <w:r>
              <w:rPr>
                <w:rFonts w:ascii="BatangChe" w:eastAsia="仿宋_GB2312" w:hAnsi="BatangChe" w:cs="仿宋_GB2312" w:hint="eastAsia"/>
                <w:color w:val="000000"/>
                <w:kern w:val="0"/>
                <w:sz w:val="28"/>
                <w:szCs w:val="28"/>
                <w:lang w:bidi="ar"/>
              </w:rPr>
              <w:t>14</w:t>
            </w:r>
            <w:r>
              <w:rPr>
                <w:rFonts w:ascii="BatangChe" w:eastAsia="仿宋_GB2312" w:hAnsi="BatangChe" w:cs="仿宋_GB2312" w:hint="eastAsia"/>
                <w:color w:val="000000"/>
                <w:kern w:val="0"/>
                <w:sz w:val="28"/>
                <w:szCs w:val="28"/>
                <w:lang w:bidi="ar"/>
              </w:rPr>
              <w:t>天。</w:t>
            </w: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121</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八味</w:t>
            </w:r>
            <w:proofErr w:type="gramStart"/>
            <w:r>
              <w:rPr>
                <w:rFonts w:ascii="BatangChe" w:eastAsia="仿宋_GB2312" w:hAnsi="BatangChe" w:cs="仿宋_GB2312" w:hint="eastAsia"/>
                <w:color w:val="000000"/>
                <w:kern w:val="0"/>
                <w:sz w:val="28"/>
                <w:szCs w:val="28"/>
                <w:lang w:bidi="ar"/>
              </w:rPr>
              <w:t>芪</w:t>
            </w:r>
            <w:proofErr w:type="gramEnd"/>
            <w:r>
              <w:rPr>
                <w:rFonts w:ascii="BatangChe" w:eastAsia="仿宋_GB2312" w:hAnsi="BatangChe" w:cs="仿宋_GB2312" w:hint="eastAsia"/>
                <w:color w:val="000000"/>
                <w:kern w:val="0"/>
                <w:sz w:val="28"/>
                <w:szCs w:val="28"/>
                <w:lang w:bidi="ar"/>
              </w:rPr>
              <w:t>龙颗粒</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限中风病中经络（轻中度脑梗塞）恢复期患者。</w:t>
            </w: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122</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杜</w:t>
            </w:r>
            <w:proofErr w:type="gramStart"/>
            <w:r>
              <w:rPr>
                <w:rFonts w:ascii="BatangChe" w:eastAsia="仿宋_GB2312" w:hAnsi="BatangChe" w:cs="仿宋_GB2312" w:hint="eastAsia"/>
                <w:color w:val="000000"/>
                <w:kern w:val="0"/>
                <w:sz w:val="28"/>
                <w:szCs w:val="28"/>
                <w:lang w:bidi="ar"/>
              </w:rPr>
              <w:t>蛭</w:t>
            </w:r>
            <w:proofErr w:type="gramEnd"/>
            <w:r>
              <w:rPr>
                <w:rFonts w:ascii="BatangChe" w:eastAsia="仿宋_GB2312" w:hAnsi="BatangChe" w:cs="仿宋_GB2312" w:hint="eastAsia"/>
                <w:color w:val="000000"/>
                <w:kern w:val="0"/>
                <w:sz w:val="28"/>
                <w:szCs w:val="28"/>
                <w:lang w:bidi="ar"/>
              </w:rPr>
              <w:t>丸</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限中风病中经络恢复期患者。</w:t>
            </w: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123</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脑心安胶囊</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proofErr w:type="gramStart"/>
            <w:r>
              <w:rPr>
                <w:rFonts w:ascii="BatangChe" w:eastAsia="仿宋_GB2312" w:hAnsi="BatangChe" w:cs="仿宋_GB2312" w:hint="eastAsia"/>
                <w:color w:val="000000"/>
                <w:kern w:val="0"/>
                <w:sz w:val="28"/>
                <w:szCs w:val="28"/>
                <w:lang w:bidi="ar"/>
              </w:rPr>
              <w:t>限中重度</w:t>
            </w:r>
            <w:proofErr w:type="gramEnd"/>
            <w:r>
              <w:rPr>
                <w:rFonts w:ascii="BatangChe" w:eastAsia="仿宋_GB2312" w:hAnsi="BatangChe" w:cs="仿宋_GB2312" w:hint="eastAsia"/>
                <w:color w:val="000000"/>
                <w:kern w:val="0"/>
                <w:sz w:val="28"/>
                <w:szCs w:val="28"/>
                <w:lang w:bidi="ar"/>
              </w:rPr>
              <w:t>脑梗塞、冠心病心绞痛患者。</w:t>
            </w: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124</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proofErr w:type="gramStart"/>
            <w:r>
              <w:rPr>
                <w:rFonts w:ascii="BatangChe" w:eastAsia="仿宋_GB2312" w:hAnsi="BatangChe" w:cs="仿宋_GB2312" w:hint="eastAsia"/>
                <w:color w:val="000000"/>
                <w:kern w:val="0"/>
                <w:sz w:val="28"/>
                <w:szCs w:val="28"/>
                <w:lang w:bidi="ar"/>
              </w:rPr>
              <w:t>芪</w:t>
            </w:r>
            <w:proofErr w:type="gramEnd"/>
            <w:r>
              <w:rPr>
                <w:rFonts w:ascii="BatangChe" w:eastAsia="仿宋_GB2312" w:hAnsi="BatangChe" w:cs="仿宋_GB2312" w:hint="eastAsia"/>
                <w:color w:val="000000"/>
                <w:kern w:val="0"/>
                <w:sz w:val="28"/>
                <w:szCs w:val="28"/>
                <w:lang w:bidi="ar"/>
              </w:rPr>
              <w:t>丹通络颗粒</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rPr>
                <w:rFonts w:ascii="BatangChe" w:eastAsia="仿宋_GB2312" w:hAnsi="BatangChe" w:cs="仿宋_GB2312" w:hint="eastAsia"/>
                <w:color w:val="000000"/>
                <w:sz w:val="28"/>
                <w:szCs w:val="28"/>
              </w:rPr>
            </w:pP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125</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proofErr w:type="gramStart"/>
            <w:r>
              <w:rPr>
                <w:rFonts w:ascii="BatangChe" w:eastAsia="仿宋_GB2312" w:hAnsi="BatangChe" w:cs="仿宋_GB2312" w:hint="eastAsia"/>
                <w:color w:val="000000"/>
                <w:kern w:val="0"/>
                <w:sz w:val="28"/>
                <w:szCs w:val="28"/>
                <w:lang w:bidi="ar"/>
              </w:rPr>
              <w:t>芪芎</w:t>
            </w:r>
            <w:proofErr w:type="gramEnd"/>
            <w:r>
              <w:rPr>
                <w:rFonts w:ascii="BatangChe" w:eastAsia="仿宋_GB2312" w:hAnsi="BatangChe" w:cs="仿宋_GB2312" w:hint="eastAsia"/>
                <w:color w:val="000000"/>
                <w:kern w:val="0"/>
                <w:sz w:val="28"/>
                <w:szCs w:val="28"/>
                <w:lang w:bidi="ar"/>
              </w:rPr>
              <w:t>通络胶囊</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限中风病中经络（轻中度脑梗塞）恢复期患者。</w:t>
            </w: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126</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proofErr w:type="gramStart"/>
            <w:r>
              <w:rPr>
                <w:rFonts w:ascii="BatangChe" w:eastAsia="仿宋_GB2312" w:hAnsi="BatangChe" w:cs="仿宋_GB2312" w:hint="eastAsia"/>
                <w:color w:val="000000"/>
                <w:kern w:val="0"/>
                <w:sz w:val="28"/>
                <w:szCs w:val="28"/>
                <w:lang w:bidi="ar"/>
              </w:rPr>
              <w:t>心脉隆注射液</w:t>
            </w:r>
            <w:proofErr w:type="gramEnd"/>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限二级及以上医疗机构慢性心力衰竭患者。</w:t>
            </w: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127</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蒺藜皂苷胶囊</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限中风病中经络（轻中度脑梗死）恢复期患者。</w:t>
            </w:r>
          </w:p>
        </w:tc>
      </w:tr>
      <w:tr w:rsidR="00710270" w:rsidTr="008E1954">
        <w:trPr>
          <w:trHeight w:val="99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128</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丹红注射液</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活血化瘀，通脉舒络。用于瘀血闭阻所致的胸</w:t>
            </w:r>
            <w:proofErr w:type="gramStart"/>
            <w:r>
              <w:rPr>
                <w:rFonts w:ascii="BatangChe" w:eastAsia="仿宋_GB2312" w:hAnsi="BatangChe" w:cs="仿宋_GB2312" w:hint="eastAsia"/>
                <w:color w:val="000000"/>
                <w:kern w:val="0"/>
                <w:sz w:val="28"/>
                <w:szCs w:val="28"/>
                <w:lang w:bidi="ar"/>
              </w:rPr>
              <w:t>痹</w:t>
            </w:r>
            <w:proofErr w:type="gramEnd"/>
            <w:r>
              <w:rPr>
                <w:rFonts w:ascii="BatangChe" w:eastAsia="仿宋_GB2312" w:hAnsi="BatangChe" w:cs="仿宋_GB2312" w:hint="eastAsia"/>
                <w:color w:val="000000"/>
                <w:kern w:val="0"/>
                <w:sz w:val="28"/>
                <w:szCs w:val="28"/>
                <w:lang w:bidi="ar"/>
              </w:rPr>
              <w:t>及中风，证见：胸痛，胸闷，心悸，口眼歪斜，言语</w:t>
            </w:r>
            <w:proofErr w:type="gramStart"/>
            <w:r>
              <w:rPr>
                <w:rFonts w:ascii="BatangChe" w:eastAsia="仿宋_GB2312" w:hAnsi="BatangChe" w:cs="仿宋_GB2312" w:hint="eastAsia"/>
                <w:color w:val="000000"/>
                <w:kern w:val="0"/>
                <w:sz w:val="28"/>
                <w:szCs w:val="28"/>
                <w:lang w:bidi="ar"/>
              </w:rPr>
              <w:t>蹇</w:t>
            </w:r>
            <w:proofErr w:type="gramEnd"/>
            <w:r>
              <w:rPr>
                <w:rFonts w:ascii="BatangChe" w:eastAsia="仿宋_GB2312" w:hAnsi="BatangChe" w:cs="仿宋_GB2312" w:hint="eastAsia"/>
                <w:color w:val="000000"/>
                <w:kern w:val="0"/>
                <w:sz w:val="28"/>
                <w:szCs w:val="28"/>
                <w:lang w:bidi="ar"/>
              </w:rPr>
              <w:t>涩，肢体麻木，活动不利等症；冠心病、心绞痛、心肌梗塞，瘀血型肺心病，缺血性脑病、脑血栓。</w:t>
            </w: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129</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proofErr w:type="gramStart"/>
            <w:r>
              <w:rPr>
                <w:rFonts w:ascii="BatangChe" w:eastAsia="仿宋_GB2312" w:hAnsi="BatangChe" w:cs="仿宋_GB2312" w:hint="eastAsia"/>
                <w:color w:val="000000"/>
                <w:kern w:val="0"/>
                <w:sz w:val="28"/>
                <w:szCs w:val="28"/>
                <w:lang w:bidi="ar"/>
              </w:rPr>
              <w:t>蛭</w:t>
            </w:r>
            <w:proofErr w:type="gramEnd"/>
            <w:r>
              <w:rPr>
                <w:rFonts w:ascii="BatangChe" w:eastAsia="仿宋_GB2312" w:hAnsi="BatangChe" w:cs="仿宋_GB2312" w:hint="eastAsia"/>
                <w:color w:val="000000"/>
                <w:kern w:val="0"/>
                <w:sz w:val="28"/>
                <w:szCs w:val="28"/>
                <w:lang w:bidi="ar"/>
              </w:rPr>
              <w:t>蛇通络胶囊</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限中风病中经络</w:t>
            </w:r>
            <w:r>
              <w:rPr>
                <w:rFonts w:ascii="BatangChe" w:eastAsia="仿宋_GB2312" w:hAnsi="BatangChe" w:cs="仿宋_GB2312" w:hint="eastAsia"/>
                <w:color w:val="000000"/>
                <w:kern w:val="0"/>
                <w:sz w:val="28"/>
                <w:szCs w:val="28"/>
                <w:lang w:bidi="ar"/>
              </w:rPr>
              <w:t>(</w:t>
            </w:r>
            <w:r>
              <w:rPr>
                <w:rFonts w:ascii="BatangChe" w:eastAsia="仿宋_GB2312" w:hAnsi="BatangChe" w:cs="仿宋_GB2312" w:hint="eastAsia"/>
                <w:color w:val="000000"/>
                <w:kern w:val="0"/>
                <w:sz w:val="28"/>
                <w:szCs w:val="28"/>
                <w:lang w:bidi="ar"/>
              </w:rPr>
              <w:t>轻中度脑梗塞</w:t>
            </w:r>
            <w:r>
              <w:rPr>
                <w:rFonts w:ascii="BatangChe" w:eastAsia="仿宋_GB2312" w:hAnsi="BatangChe" w:cs="仿宋_GB2312" w:hint="eastAsia"/>
                <w:color w:val="000000"/>
                <w:kern w:val="0"/>
                <w:sz w:val="28"/>
                <w:szCs w:val="28"/>
                <w:lang w:bidi="ar"/>
              </w:rPr>
              <w:t>)</w:t>
            </w:r>
            <w:r>
              <w:rPr>
                <w:rFonts w:ascii="BatangChe" w:eastAsia="仿宋_GB2312" w:hAnsi="BatangChe" w:cs="仿宋_GB2312" w:hint="eastAsia"/>
                <w:color w:val="000000"/>
                <w:kern w:val="0"/>
                <w:sz w:val="28"/>
                <w:szCs w:val="28"/>
                <w:lang w:bidi="ar"/>
              </w:rPr>
              <w:t>恢复期气虚血</w:t>
            </w:r>
            <w:proofErr w:type="gramStart"/>
            <w:r>
              <w:rPr>
                <w:rFonts w:ascii="BatangChe" w:eastAsia="仿宋_GB2312" w:hAnsi="BatangChe" w:cs="仿宋_GB2312" w:hint="eastAsia"/>
                <w:color w:val="000000"/>
                <w:kern w:val="0"/>
                <w:sz w:val="28"/>
                <w:szCs w:val="28"/>
                <w:lang w:bidi="ar"/>
              </w:rPr>
              <w:t>瘀</w:t>
            </w:r>
            <w:proofErr w:type="gramEnd"/>
            <w:r>
              <w:rPr>
                <w:rFonts w:ascii="BatangChe" w:eastAsia="仿宋_GB2312" w:hAnsi="BatangChe" w:cs="仿宋_GB2312" w:hint="eastAsia"/>
                <w:color w:val="000000"/>
                <w:kern w:val="0"/>
                <w:sz w:val="28"/>
                <w:szCs w:val="28"/>
                <w:lang w:bidi="ar"/>
              </w:rPr>
              <w:t>证。</w:t>
            </w:r>
          </w:p>
        </w:tc>
      </w:tr>
      <w:tr w:rsidR="00710270" w:rsidTr="008E1954">
        <w:trPr>
          <w:trHeight w:val="510"/>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130</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西红花总</w:t>
            </w:r>
            <w:proofErr w:type="gramStart"/>
            <w:r>
              <w:rPr>
                <w:rFonts w:ascii="BatangChe" w:eastAsia="仿宋_GB2312" w:hAnsi="BatangChe" w:cs="仿宋_GB2312" w:hint="eastAsia"/>
                <w:color w:val="000000"/>
                <w:kern w:val="0"/>
                <w:sz w:val="28"/>
                <w:szCs w:val="28"/>
                <w:lang w:bidi="ar"/>
              </w:rPr>
              <w:t>苷</w:t>
            </w:r>
            <w:proofErr w:type="gramEnd"/>
            <w:r>
              <w:rPr>
                <w:rFonts w:ascii="BatangChe" w:eastAsia="仿宋_GB2312" w:hAnsi="BatangChe" w:cs="仿宋_GB2312" w:hint="eastAsia"/>
                <w:color w:val="000000"/>
                <w:kern w:val="0"/>
                <w:sz w:val="28"/>
                <w:szCs w:val="28"/>
                <w:lang w:bidi="ar"/>
              </w:rPr>
              <w:t>片</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限化疗产生心脏毒性引起的心绞痛患者。</w:t>
            </w:r>
          </w:p>
        </w:tc>
      </w:tr>
      <w:tr w:rsidR="00710270" w:rsidTr="008E1954">
        <w:trPr>
          <w:trHeight w:val="493"/>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lastRenderedPageBreak/>
              <w:t>131</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注射用丹参多酚酸</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限二级及以上医疗机构脑梗死恢复期患者，单次住院最多支付</w:t>
            </w:r>
            <w:r>
              <w:rPr>
                <w:rFonts w:ascii="BatangChe" w:eastAsia="仿宋_GB2312" w:hAnsi="BatangChe" w:cs="仿宋_GB2312" w:hint="eastAsia"/>
                <w:color w:val="000000"/>
                <w:kern w:val="0"/>
                <w:sz w:val="28"/>
                <w:szCs w:val="28"/>
                <w:lang w:bidi="ar"/>
              </w:rPr>
              <w:t>14</w:t>
            </w:r>
            <w:r>
              <w:rPr>
                <w:rFonts w:ascii="BatangChe" w:eastAsia="仿宋_GB2312" w:hAnsi="BatangChe" w:cs="仿宋_GB2312" w:hint="eastAsia"/>
                <w:color w:val="000000"/>
                <w:kern w:val="0"/>
                <w:sz w:val="28"/>
                <w:szCs w:val="28"/>
                <w:lang w:bidi="ar"/>
              </w:rPr>
              <w:t>天。</w:t>
            </w:r>
          </w:p>
        </w:tc>
      </w:tr>
      <w:tr w:rsidR="00710270" w:rsidTr="008E1954">
        <w:trPr>
          <w:trHeight w:val="493"/>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132</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注射用丹参多酚酸盐</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限二级及以上医疗机构并有明确冠心病稳定型心绞痛诊断的患者。</w:t>
            </w:r>
          </w:p>
        </w:tc>
      </w:tr>
      <w:tr w:rsidR="00710270" w:rsidTr="008E1954">
        <w:trPr>
          <w:trHeight w:val="493"/>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133</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proofErr w:type="gramStart"/>
            <w:r>
              <w:rPr>
                <w:rFonts w:ascii="BatangChe" w:eastAsia="仿宋_GB2312" w:hAnsi="BatangChe" w:cs="仿宋_GB2312" w:hint="eastAsia"/>
                <w:color w:val="000000"/>
                <w:kern w:val="0"/>
                <w:sz w:val="28"/>
                <w:szCs w:val="28"/>
                <w:lang w:bidi="ar"/>
              </w:rPr>
              <w:t>血必净</w:t>
            </w:r>
            <w:proofErr w:type="gramEnd"/>
            <w:r>
              <w:rPr>
                <w:rFonts w:ascii="BatangChe" w:eastAsia="仿宋_GB2312" w:hAnsi="BatangChe" w:cs="仿宋_GB2312" w:hint="eastAsia"/>
                <w:color w:val="000000"/>
                <w:kern w:val="0"/>
                <w:sz w:val="28"/>
                <w:szCs w:val="28"/>
                <w:lang w:bidi="ar"/>
              </w:rPr>
              <w:t>注射液</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限二级及以上医疗机构重症患者的急救抢救。</w:t>
            </w:r>
          </w:p>
        </w:tc>
      </w:tr>
      <w:tr w:rsidR="00710270" w:rsidTr="008E1954">
        <w:trPr>
          <w:trHeight w:val="493"/>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134</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银杏内酯注射液</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限二级及以上医疗机构脑梗死恢复期患者，单次住院最多支付</w:t>
            </w:r>
            <w:r>
              <w:rPr>
                <w:rFonts w:ascii="BatangChe" w:eastAsia="仿宋_GB2312" w:hAnsi="BatangChe" w:cs="仿宋_GB2312" w:hint="eastAsia"/>
                <w:color w:val="000000"/>
                <w:kern w:val="0"/>
                <w:sz w:val="28"/>
                <w:szCs w:val="28"/>
                <w:lang w:bidi="ar"/>
              </w:rPr>
              <w:t>14</w:t>
            </w:r>
            <w:r>
              <w:rPr>
                <w:rFonts w:ascii="BatangChe" w:eastAsia="仿宋_GB2312" w:hAnsi="BatangChe" w:cs="仿宋_GB2312" w:hint="eastAsia"/>
                <w:color w:val="000000"/>
                <w:kern w:val="0"/>
                <w:sz w:val="28"/>
                <w:szCs w:val="28"/>
                <w:lang w:bidi="ar"/>
              </w:rPr>
              <w:t>天。</w:t>
            </w:r>
          </w:p>
        </w:tc>
      </w:tr>
      <w:tr w:rsidR="00710270" w:rsidTr="008E1954">
        <w:trPr>
          <w:trHeight w:val="493"/>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135</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银杏二萜内酯葡胺注射液</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限二级及以上医疗机构脑梗死恢复期患者，单次住院最多支付</w:t>
            </w:r>
            <w:r>
              <w:rPr>
                <w:rFonts w:ascii="BatangChe" w:eastAsia="仿宋_GB2312" w:hAnsi="BatangChe" w:cs="仿宋_GB2312" w:hint="eastAsia"/>
                <w:color w:val="000000"/>
                <w:kern w:val="0"/>
                <w:sz w:val="28"/>
                <w:szCs w:val="28"/>
                <w:lang w:bidi="ar"/>
              </w:rPr>
              <w:t>14</w:t>
            </w:r>
            <w:r>
              <w:rPr>
                <w:rFonts w:ascii="BatangChe" w:eastAsia="仿宋_GB2312" w:hAnsi="BatangChe" w:cs="仿宋_GB2312" w:hint="eastAsia"/>
                <w:color w:val="000000"/>
                <w:kern w:val="0"/>
                <w:sz w:val="28"/>
                <w:szCs w:val="28"/>
                <w:lang w:bidi="ar"/>
              </w:rPr>
              <w:t>天。</w:t>
            </w:r>
          </w:p>
        </w:tc>
      </w:tr>
      <w:tr w:rsidR="00710270" w:rsidTr="008E1954">
        <w:trPr>
          <w:trHeight w:val="493"/>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136</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proofErr w:type="gramStart"/>
            <w:r>
              <w:rPr>
                <w:rFonts w:ascii="BatangChe" w:eastAsia="仿宋_GB2312" w:hAnsi="BatangChe" w:cs="仿宋_GB2312" w:hint="eastAsia"/>
                <w:color w:val="000000"/>
                <w:kern w:val="0"/>
                <w:sz w:val="28"/>
                <w:szCs w:val="28"/>
                <w:lang w:bidi="ar"/>
              </w:rPr>
              <w:t>丹灯通脑软</w:t>
            </w:r>
            <w:proofErr w:type="gramEnd"/>
            <w:r>
              <w:rPr>
                <w:rFonts w:ascii="BatangChe" w:eastAsia="仿宋_GB2312" w:hAnsi="BatangChe" w:cs="仿宋_GB2312" w:hint="eastAsia"/>
                <w:color w:val="000000"/>
                <w:kern w:val="0"/>
                <w:sz w:val="28"/>
                <w:szCs w:val="28"/>
                <w:lang w:bidi="ar"/>
              </w:rPr>
              <w:t>胶囊</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rPr>
                <w:rFonts w:ascii="BatangChe" w:eastAsia="仿宋_GB2312" w:hAnsi="BatangChe" w:cs="仿宋_GB2312" w:hint="eastAsia"/>
                <w:color w:val="000000"/>
                <w:sz w:val="28"/>
                <w:szCs w:val="28"/>
              </w:rPr>
            </w:pPr>
          </w:p>
        </w:tc>
      </w:tr>
      <w:tr w:rsidR="00710270" w:rsidTr="008E1954">
        <w:trPr>
          <w:trHeight w:val="493"/>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137</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川芎清脑颗粒</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rPr>
                <w:rFonts w:ascii="BatangChe" w:eastAsia="仿宋_GB2312" w:hAnsi="BatangChe" w:cs="仿宋_GB2312" w:hint="eastAsia"/>
                <w:color w:val="000000"/>
                <w:sz w:val="28"/>
                <w:szCs w:val="28"/>
              </w:rPr>
            </w:pPr>
          </w:p>
        </w:tc>
      </w:tr>
      <w:tr w:rsidR="00710270" w:rsidTr="008E1954">
        <w:trPr>
          <w:trHeight w:val="493"/>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138</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降脂通络软胶囊</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限高脂血症属血</w:t>
            </w:r>
            <w:proofErr w:type="gramStart"/>
            <w:r>
              <w:rPr>
                <w:rFonts w:ascii="BatangChe" w:eastAsia="仿宋_GB2312" w:hAnsi="BatangChe" w:cs="仿宋_GB2312" w:hint="eastAsia"/>
                <w:color w:val="000000"/>
                <w:kern w:val="0"/>
                <w:sz w:val="28"/>
                <w:szCs w:val="28"/>
                <w:lang w:bidi="ar"/>
              </w:rPr>
              <w:t>瘀气滞证</w:t>
            </w:r>
            <w:proofErr w:type="gramEnd"/>
            <w:r>
              <w:rPr>
                <w:rFonts w:ascii="BatangChe" w:eastAsia="仿宋_GB2312" w:hAnsi="BatangChe" w:cs="仿宋_GB2312" w:hint="eastAsia"/>
                <w:color w:val="000000"/>
                <w:kern w:val="0"/>
                <w:sz w:val="28"/>
                <w:szCs w:val="28"/>
                <w:lang w:bidi="ar"/>
              </w:rPr>
              <w:t>者。</w:t>
            </w:r>
          </w:p>
        </w:tc>
      </w:tr>
      <w:tr w:rsidR="00710270" w:rsidTr="008E1954">
        <w:trPr>
          <w:trHeight w:val="493"/>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139</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康莱特注射液</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限二级及以上医疗机构中晚期肺癌或中晚期肝癌。</w:t>
            </w:r>
          </w:p>
        </w:tc>
      </w:tr>
      <w:tr w:rsidR="00710270" w:rsidTr="008E1954">
        <w:trPr>
          <w:trHeight w:val="493"/>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140</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proofErr w:type="gramStart"/>
            <w:r>
              <w:rPr>
                <w:rFonts w:ascii="BatangChe" w:eastAsia="仿宋_GB2312" w:hAnsi="BatangChe" w:cs="仿宋_GB2312" w:hint="eastAsia"/>
                <w:color w:val="000000"/>
                <w:kern w:val="0"/>
                <w:sz w:val="28"/>
                <w:szCs w:val="28"/>
                <w:lang w:bidi="ar"/>
              </w:rPr>
              <w:t>康艾注射液</w:t>
            </w:r>
            <w:proofErr w:type="gramEnd"/>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限二级及以上医疗机构说明书标明恶性肿瘤的中晚期治疗。</w:t>
            </w:r>
          </w:p>
        </w:tc>
      </w:tr>
      <w:tr w:rsidR="00710270" w:rsidTr="008E1954">
        <w:trPr>
          <w:trHeight w:val="493"/>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141</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注射用黄芪多糖</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限二级及以上医疗机构肿瘤患者，单次住院最多支付</w:t>
            </w:r>
            <w:r>
              <w:rPr>
                <w:rFonts w:ascii="BatangChe" w:eastAsia="仿宋_GB2312" w:hAnsi="BatangChe" w:cs="仿宋_GB2312" w:hint="eastAsia"/>
                <w:color w:val="000000"/>
                <w:kern w:val="0"/>
                <w:sz w:val="28"/>
                <w:szCs w:val="28"/>
                <w:lang w:bidi="ar"/>
              </w:rPr>
              <w:t>14</w:t>
            </w:r>
            <w:r>
              <w:rPr>
                <w:rFonts w:ascii="BatangChe" w:eastAsia="仿宋_GB2312" w:hAnsi="BatangChe" w:cs="仿宋_GB2312" w:hint="eastAsia"/>
                <w:color w:val="000000"/>
                <w:kern w:val="0"/>
                <w:sz w:val="28"/>
                <w:szCs w:val="28"/>
                <w:lang w:bidi="ar"/>
              </w:rPr>
              <w:t>天。</w:t>
            </w:r>
          </w:p>
        </w:tc>
      </w:tr>
      <w:tr w:rsidR="00710270" w:rsidTr="008E1954">
        <w:trPr>
          <w:trHeight w:val="493"/>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142</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五虎口服液</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rPr>
                <w:rFonts w:ascii="BatangChe" w:eastAsia="仿宋_GB2312" w:hAnsi="BatangChe" w:cs="仿宋_GB2312" w:hint="eastAsia"/>
                <w:color w:val="000000"/>
                <w:sz w:val="28"/>
                <w:szCs w:val="28"/>
              </w:rPr>
            </w:pPr>
          </w:p>
        </w:tc>
      </w:tr>
      <w:tr w:rsidR="00710270" w:rsidTr="008E1954">
        <w:trPr>
          <w:trHeight w:val="493"/>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143</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筋骨止痛凝胶</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rPr>
                <w:rFonts w:ascii="BatangChe" w:eastAsia="仿宋_GB2312" w:hAnsi="BatangChe" w:cs="仿宋_GB2312" w:hint="eastAsia"/>
                <w:color w:val="000000"/>
                <w:sz w:val="28"/>
                <w:szCs w:val="28"/>
              </w:rPr>
            </w:pPr>
          </w:p>
        </w:tc>
      </w:tr>
      <w:tr w:rsidR="00710270" w:rsidTr="008E1954">
        <w:trPr>
          <w:trHeight w:val="493"/>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144</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proofErr w:type="gramStart"/>
            <w:r>
              <w:rPr>
                <w:rFonts w:ascii="BatangChe" w:eastAsia="仿宋_GB2312" w:hAnsi="BatangChe" w:cs="仿宋_GB2312" w:hint="eastAsia"/>
                <w:color w:val="000000"/>
                <w:kern w:val="0"/>
                <w:sz w:val="28"/>
                <w:szCs w:val="28"/>
                <w:lang w:bidi="ar"/>
              </w:rPr>
              <w:t>安儿宁</w:t>
            </w:r>
            <w:proofErr w:type="gramEnd"/>
            <w:r>
              <w:rPr>
                <w:rFonts w:ascii="BatangChe" w:eastAsia="仿宋_GB2312" w:hAnsi="BatangChe" w:cs="仿宋_GB2312" w:hint="eastAsia"/>
                <w:color w:val="000000"/>
                <w:kern w:val="0"/>
                <w:sz w:val="28"/>
                <w:szCs w:val="28"/>
                <w:lang w:bidi="ar"/>
              </w:rPr>
              <w:t>颗粒</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rPr>
                <w:rFonts w:ascii="BatangChe" w:eastAsia="仿宋_GB2312" w:hAnsi="BatangChe" w:cs="仿宋_GB2312" w:hint="eastAsia"/>
                <w:color w:val="000000"/>
                <w:sz w:val="28"/>
                <w:szCs w:val="28"/>
              </w:rPr>
            </w:pPr>
          </w:p>
        </w:tc>
      </w:tr>
      <w:tr w:rsidR="00710270" w:rsidTr="008E1954">
        <w:trPr>
          <w:trHeight w:val="493"/>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145</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红花如意丸</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rPr>
                <w:rFonts w:ascii="BatangChe" w:eastAsia="仿宋_GB2312" w:hAnsi="BatangChe" w:cs="仿宋_GB2312" w:hint="eastAsia"/>
                <w:color w:val="000000"/>
                <w:sz w:val="28"/>
                <w:szCs w:val="28"/>
              </w:rPr>
            </w:pPr>
          </w:p>
        </w:tc>
      </w:tr>
      <w:tr w:rsidR="00710270" w:rsidTr="008E1954">
        <w:trPr>
          <w:trHeight w:val="493"/>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146</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如意珍宝片</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rPr>
                <w:rFonts w:ascii="BatangChe" w:eastAsia="仿宋_GB2312" w:hAnsi="BatangChe" w:cs="仿宋_GB2312" w:hint="eastAsia"/>
                <w:color w:val="000000"/>
                <w:sz w:val="28"/>
                <w:szCs w:val="28"/>
              </w:rPr>
            </w:pPr>
          </w:p>
        </w:tc>
      </w:tr>
      <w:tr w:rsidR="00710270" w:rsidTr="008E1954">
        <w:trPr>
          <w:trHeight w:val="654"/>
        </w:trPr>
        <w:tc>
          <w:tcPr>
            <w:tcW w:w="1218" w:type="dxa"/>
            <w:tcBorders>
              <w:top w:val="single" w:sz="4" w:space="0" w:color="000000"/>
              <w:left w:val="single" w:sz="4" w:space="0" w:color="000000"/>
              <w:bottom w:val="single" w:sz="4" w:space="0" w:color="000000"/>
              <w:right w:val="single" w:sz="4" w:space="0" w:color="000000"/>
            </w:tcBorders>
            <w:noWrap/>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147</w:t>
            </w:r>
          </w:p>
        </w:tc>
        <w:tc>
          <w:tcPr>
            <w:tcW w:w="3296"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center"/>
              <w:textAlignment w:val="center"/>
              <w:rPr>
                <w:rFonts w:ascii="BatangChe" w:eastAsia="仿宋_GB2312" w:hAnsi="BatangChe" w:cs="仿宋_GB2312" w:hint="eastAsia"/>
                <w:color w:val="000000"/>
                <w:sz w:val="28"/>
                <w:szCs w:val="28"/>
              </w:rPr>
            </w:pPr>
            <w:proofErr w:type="gramStart"/>
            <w:r>
              <w:rPr>
                <w:rFonts w:ascii="BatangChe" w:eastAsia="仿宋_GB2312" w:hAnsi="BatangChe" w:cs="仿宋_GB2312" w:hint="eastAsia"/>
                <w:color w:val="000000"/>
                <w:kern w:val="0"/>
                <w:sz w:val="28"/>
                <w:szCs w:val="28"/>
                <w:lang w:bidi="ar"/>
              </w:rPr>
              <w:t>地舒单抗</w:t>
            </w:r>
            <w:proofErr w:type="gramEnd"/>
            <w:r>
              <w:rPr>
                <w:rFonts w:ascii="BatangChe" w:eastAsia="仿宋_GB2312" w:hAnsi="BatangChe" w:cs="仿宋_GB2312" w:hint="eastAsia"/>
                <w:color w:val="000000"/>
                <w:kern w:val="0"/>
                <w:sz w:val="28"/>
                <w:szCs w:val="28"/>
                <w:lang w:bidi="ar"/>
              </w:rPr>
              <w:t>60mg(1.0ml)/</w:t>
            </w:r>
            <w:r>
              <w:rPr>
                <w:rFonts w:ascii="BatangChe" w:eastAsia="仿宋_GB2312" w:hAnsi="BatangChe" w:cs="仿宋_GB2312" w:hint="eastAsia"/>
                <w:color w:val="000000"/>
                <w:kern w:val="0"/>
                <w:sz w:val="28"/>
                <w:szCs w:val="28"/>
                <w:lang w:bidi="ar"/>
              </w:rPr>
              <w:t>支</w:t>
            </w:r>
            <w:r>
              <w:rPr>
                <w:rFonts w:ascii="BatangChe" w:eastAsia="仿宋_GB2312" w:hAnsi="BatangChe" w:cs="仿宋_GB2312" w:hint="eastAsia"/>
                <w:color w:val="000000"/>
                <w:kern w:val="0"/>
                <w:sz w:val="28"/>
                <w:szCs w:val="28"/>
                <w:lang w:bidi="ar"/>
              </w:rPr>
              <w:t>(</w:t>
            </w:r>
            <w:proofErr w:type="gramStart"/>
            <w:r>
              <w:rPr>
                <w:rFonts w:ascii="BatangChe" w:eastAsia="仿宋_GB2312" w:hAnsi="BatangChe" w:cs="仿宋_GB2312" w:hint="eastAsia"/>
                <w:color w:val="000000"/>
                <w:kern w:val="0"/>
                <w:sz w:val="28"/>
                <w:szCs w:val="28"/>
                <w:lang w:bidi="ar"/>
              </w:rPr>
              <w:t>预充式注射器</w:t>
            </w:r>
            <w:proofErr w:type="gramEnd"/>
            <w:r>
              <w:rPr>
                <w:rFonts w:ascii="BatangChe" w:eastAsia="仿宋_GB2312" w:hAnsi="BatangChe" w:cs="仿宋_GB2312" w:hint="eastAsia"/>
                <w:color w:val="000000"/>
                <w:kern w:val="0"/>
                <w:sz w:val="28"/>
                <w:szCs w:val="28"/>
                <w:lang w:bidi="ar"/>
              </w:rPr>
              <w:t>)</w:t>
            </w:r>
          </w:p>
        </w:tc>
        <w:tc>
          <w:tcPr>
            <w:tcW w:w="9313" w:type="dxa"/>
            <w:tcBorders>
              <w:top w:val="single" w:sz="4" w:space="0" w:color="000000"/>
              <w:left w:val="single" w:sz="4" w:space="0" w:color="000000"/>
              <w:bottom w:val="single" w:sz="4" w:space="0" w:color="000000"/>
              <w:right w:val="single" w:sz="4" w:space="0" w:color="000000"/>
            </w:tcBorders>
            <w:vAlign w:val="center"/>
          </w:tcPr>
          <w:p w:rsidR="00710270" w:rsidRDefault="00710270" w:rsidP="008E1954">
            <w:pPr>
              <w:widowControl/>
              <w:spacing w:line="300" w:lineRule="exact"/>
              <w:jc w:val="left"/>
              <w:textAlignment w:val="center"/>
              <w:rPr>
                <w:rFonts w:ascii="BatangChe" w:eastAsia="仿宋_GB2312" w:hAnsi="BatangChe" w:cs="仿宋_GB2312" w:hint="eastAsia"/>
                <w:color w:val="000000"/>
                <w:sz w:val="28"/>
                <w:szCs w:val="28"/>
              </w:rPr>
            </w:pPr>
            <w:r>
              <w:rPr>
                <w:rFonts w:ascii="BatangChe" w:eastAsia="仿宋_GB2312" w:hAnsi="BatangChe" w:cs="仿宋_GB2312" w:hint="eastAsia"/>
                <w:color w:val="000000"/>
                <w:kern w:val="0"/>
                <w:sz w:val="28"/>
                <w:szCs w:val="28"/>
                <w:lang w:bidi="ar"/>
              </w:rPr>
              <w:t>限绝经后妇女的重度骨质疏松。</w:t>
            </w:r>
          </w:p>
        </w:tc>
      </w:tr>
    </w:tbl>
    <w:p w:rsidR="00DF1D63" w:rsidRPr="00710270" w:rsidRDefault="00DF1D63" w:rsidP="00710270">
      <w:bookmarkStart w:id="0" w:name="_GoBack"/>
      <w:bookmarkEnd w:id="0"/>
    </w:p>
    <w:sectPr w:rsidR="00DF1D63" w:rsidRPr="00710270">
      <w:pgSz w:w="16838" w:h="11906" w:orient="landscape"/>
      <w:pgMar w:top="1587" w:right="1984" w:bottom="1474" w:left="1928" w:header="851" w:footer="1361" w:gutter="0"/>
      <w:pgNumType w:fmt="numberInDash"/>
      <w:cols w:space="720"/>
      <w:docGrid w:type="linesAndChar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BatangChe">
    <w:altName w:val="Arial Unicode MS"/>
    <w:charset w:val="81"/>
    <w:family w:val="modern"/>
    <w:pitch w:val="default"/>
    <w:sig w:usb0="00000000" w:usb1="69D77CFB" w:usb2="00000030" w:usb3="00000000" w:csb0="4008009F" w:csb1="DFD7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4A2C"/>
    <w:rsid w:val="00453EEA"/>
    <w:rsid w:val="004F24FA"/>
    <w:rsid w:val="00710270"/>
    <w:rsid w:val="00C54A2C"/>
    <w:rsid w:val="00DF1D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4A2C"/>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4A2C"/>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1165</Words>
  <Characters>6642</Characters>
  <Application>Microsoft Office Word</Application>
  <DocSecurity>0</DocSecurity>
  <Lines>55</Lines>
  <Paragraphs>15</Paragraphs>
  <ScaleCrop>false</ScaleCrop>
  <Company/>
  <LinksUpToDate>false</LinksUpToDate>
  <CharactersWithSpaces>7792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NTKO</dc:creator>
  <cp:lastModifiedBy>NTKO</cp:lastModifiedBy>
  <cp:revision>3</cp:revision>
  <dcterms:created xsi:type="dcterms:W3CDTF">2022-01-26T09:34:00Z</dcterms:created>
  <dcterms:modified xsi:type="dcterms:W3CDTF">2022-01-26T09:36:00Z</dcterms:modified>
</cp:coreProperties>
</file>